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98A9" w14:textId="7555F2C2" w:rsidR="007369A3" w:rsidRDefault="00FA46EA" w:rsidP="00B34DBF">
      <w:pPr>
        <w:spacing w:line="240" w:lineRule="auto"/>
        <w:rPr>
          <w:rFonts w:ascii="Times New Roman" w:hAnsi="Times New Roman" w:cs="Times New Roman"/>
          <w:b/>
          <w:sz w:val="26"/>
          <w:szCs w:val="26"/>
        </w:rPr>
      </w:pPr>
      <w:r>
        <w:rPr>
          <w:rFonts w:ascii="Times New Roman" w:hAnsi="Times New Roman" w:cs="Times New Roman"/>
          <w:b/>
          <w:sz w:val="26"/>
          <w:szCs w:val="26"/>
        </w:rPr>
        <w:t>The Fears of</w:t>
      </w:r>
      <w:r w:rsidR="00E6132B">
        <w:rPr>
          <w:rFonts w:ascii="Times New Roman" w:hAnsi="Times New Roman" w:cs="Times New Roman"/>
          <w:b/>
          <w:sz w:val="26"/>
          <w:szCs w:val="26"/>
        </w:rPr>
        <w:t xml:space="preserve"> O</w:t>
      </w:r>
      <w:r w:rsidR="003F6857">
        <w:rPr>
          <w:rFonts w:ascii="Times New Roman" w:hAnsi="Times New Roman" w:cs="Times New Roman"/>
          <w:b/>
          <w:sz w:val="26"/>
          <w:szCs w:val="26"/>
        </w:rPr>
        <w:t>rdinary Time</w:t>
      </w:r>
    </w:p>
    <w:p w14:paraId="58E2CB85" w14:textId="66FC057C"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1439DF">
        <w:rPr>
          <w:rFonts w:ascii="Times New Roman" w:hAnsi="Times New Roman" w:cs="Times New Roman"/>
          <w:b/>
          <w:sz w:val="26"/>
          <w:szCs w:val="26"/>
        </w:rPr>
        <w:t>5</w:t>
      </w:r>
      <w:r w:rsidR="00FA46EA">
        <w:rPr>
          <w:rFonts w:ascii="Times New Roman" w:hAnsi="Times New Roman" w:cs="Times New Roman"/>
          <w:b/>
          <w:sz w:val="26"/>
          <w:szCs w:val="26"/>
        </w:rPr>
        <w:t>4</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FA46EA">
        <w:rPr>
          <w:rFonts w:ascii="Times New Roman" w:hAnsi="Times New Roman" w:cs="Times New Roman"/>
          <w:b/>
          <w:sz w:val="26"/>
          <w:szCs w:val="26"/>
        </w:rPr>
        <w:t>February 2</w:t>
      </w:r>
      <w:r w:rsidR="001439DF">
        <w:rPr>
          <w:rFonts w:ascii="Times New Roman" w:hAnsi="Times New Roman" w:cs="Times New Roman"/>
          <w:b/>
          <w:sz w:val="26"/>
          <w:szCs w:val="26"/>
        </w:rPr>
        <w:t>,</w:t>
      </w:r>
      <w:r w:rsidR="00110C1D">
        <w:rPr>
          <w:rFonts w:ascii="Times New Roman" w:hAnsi="Times New Roman" w:cs="Times New Roman"/>
          <w:b/>
          <w:sz w:val="26"/>
          <w:szCs w:val="26"/>
        </w:rPr>
        <w:t xml:space="preserve"> 202</w:t>
      </w:r>
      <w:r w:rsidR="00E6132B">
        <w:rPr>
          <w:rFonts w:ascii="Times New Roman" w:hAnsi="Times New Roman" w:cs="Times New Roman"/>
          <w:b/>
          <w:sz w:val="26"/>
          <w:szCs w:val="26"/>
        </w:rPr>
        <w:t>6</w:t>
      </w:r>
      <w:r w:rsidR="007369A3">
        <w:rPr>
          <w:rFonts w:ascii="Times New Roman" w:hAnsi="Times New Roman" w:cs="Times New Roman"/>
          <w:b/>
          <w:sz w:val="26"/>
          <w:szCs w:val="26"/>
        </w:rPr>
        <w:t>)</w:t>
      </w:r>
    </w:p>
    <w:p w14:paraId="548FA5ED" w14:textId="6D6B5A8F"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7541D605" w14:textId="77777777" w:rsidR="006E0122" w:rsidRDefault="00FA46EA"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These past weeks, along with millions of others, my days </w:t>
      </w:r>
      <w:r w:rsidR="006E0122">
        <w:rPr>
          <w:rFonts w:ascii="Times New Roman" w:hAnsi="Times New Roman" w:cs="Times New Roman"/>
          <w:sz w:val="26"/>
          <w:szCs w:val="26"/>
        </w:rPr>
        <w:t xml:space="preserve">have been </w:t>
      </w:r>
      <w:r>
        <w:rPr>
          <w:rFonts w:ascii="Times New Roman" w:hAnsi="Times New Roman" w:cs="Times New Roman"/>
          <w:sz w:val="26"/>
          <w:szCs w:val="26"/>
        </w:rPr>
        <w:t xml:space="preserve">lived in the grip of a cold and icy northeast with no sign of warmth coming soon. </w:t>
      </w:r>
    </w:p>
    <w:p w14:paraId="4A7E0B19" w14:textId="4C64185B" w:rsidR="00FA46EA" w:rsidRDefault="00FA46EA"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At the </w:t>
      </w:r>
      <w:r w:rsidR="006E0122">
        <w:rPr>
          <w:rFonts w:ascii="Times New Roman" w:hAnsi="Times New Roman" w:cs="Times New Roman"/>
          <w:sz w:val="26"/>
          <w:szCs w:val="26"/>
        </w:rPr>
        <w:t>cold spell began and the</w:t>
      </w:r>
      <w:r>
        <w:rPr>
          <w:rFonts w:ascii="Times New Roman" w:hAnsi="Times New Roman" w:cs="Times New Roman"/>
          <w:sz w:val="26"/>
          <w:szCs w:val="26"/>
        </w:rPr>
        <w:t xml:space="preserve"> icy snow first fell, I found myself in my hometown in New York, enjoying the beauty of snow, complaining about the shoveling of that same snow, relishing the time outdoors when snow draws neighbors together, and cherishing the time indoors with hot coffee and the blessings of a hard-working furnace.</w:t>
      </w:r>
    </w:p>
    <w:p w14:paraId="58F19B15" w14:textId="35F78DC8" w:rsidR="00FA46EA" w:rsidRDefault="00FA46EA"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Yet, as the days passed by, I knew it was time to take the train back down to Washington to resume life at Catholic University.  I make that trip so often that it is routine and </w:t>
      </w:r>
      <w:r w:rsidR="006E0122">
        <w:rPr>
          <w:rFonts w:ascii="Times New Roman" w:hAnsi="Times New Roman" w:cs="Times New Roman"/>
          <w:sz w:val="26"/>
          <w:szCs w:val="26"/>
        </w:rPr>
        <w:t xml:space="preserve">usually </w:t>
      </w:r>
      <w:r>
        <w:rPr>
          <w:rFonts w:ascii="Times New Roman" w:hAnsi="Times New Roman" w:cs="Times New Roman"/>
          <w:sz w:val="26"/>
          <w:szCs w:val="26"/>
        </w:rPr>
        <w:t xml:space="preserve">uneventful.  Nevertheless, as I anticipated this </w:t>
      </w:r>
      <w:r w:rsidR="006E0122">
        <w:rPr>
          <w:rFonts w:ascii="Times New Roman" w:hAnsi="Times New Roman" w:cs="Times New Roman"/>
          <w:sz w:val="26"/>
          <w:szCs w:val="26"/>
        </w:rPr>
        <w:t xml:space="preserve">particular </w:t>
      </w:r>
      <w:r>
        <w:rPr>
          <w:rFonts w:ascii="Times New Roman" w:hAnsi="Times New Roman" w:cs="Times New Roman"/>
          <w:sz w:val="26"/>
          <w:szCs w:val="26"/>
        </w:rPr>
        <w:t xml:space="preserve">trip, read reports about travel delays, </w:t>
      </w:r>
      <w:r w:rsidR="006E0122">
        <w:rPr>
          <w:rFonts w:ascii="Times New Roman" w:hAnsi="Times New Roman" w:cs="Times New Roman"/>
          <w:sz w:val="26"/>
          <w:szCs w:val="26"/>
        </w:rPr>
        <w:t xml:space="preserve">got texts about </w:t>
      </w:r>
      <w:r>
        <w:rPr>
          <w:rFonts w:ascii="Times New Roman" w:hAnsi="Times New Roman" w:cs="Times New Roman"/>
          <w:sz w:val="26"/>
          <w:szCs w:val="26"/>
        </w:rPr>
        <w:t>trains</w:t>
      </w:r>
      <w:r w:rsidR="006E0122">
        <w:rPr>
          <w:rFonts w:ascii="Times New Roman" w:hAnsi="Times New Roman" w:cs="Times New Roman"/>
          <w:sz w:val="26"/>
          <w:szCs w:val="26"/>
        </w:rPr>
        <w:t xml:space="preserve"> being</w:t>
      </w:r>
      <w:r>
        <w:rPr>
          <w:rFonts w:ascii="Times New Roman" w:hAnsi="Times New Roman" w:cs="Times New Roman"/>
          <w:sz w:val="26"/>
          <w:szCs w:val="26"/>
        </w:rPr>
        <w:t xml:space="preserve"> cancelled, and wondered how ice </w:t>
      </w:r>
      <w:r w:rsidR="009D4C4C">
        <w:rPr>
          <w:rFonts w:ascii="Times New Roman" w:hAnsi="Times New Roman" w:cs="Times New Roman"/>
          <w:sz w:val="26"/>
          <w:szCs w:val="26"/>
        </w:rPr>
        <w:t xml:space="preserve">could possibly </w:t>
      </w:r>
      <w:r>
        <w:rPr>
          <w:rFonts w:ascii="Times New Roman" w:hAnsi="Times New Roman" w:cs="Times New Roman"/>
          <w:sz w:val="26"/>
          <w:szCs w:val="26"/>
        </w:rPr>
        <w:t xml:space="preserve">melt off train tracks, I expected the worst.  </w:t>
      </w:r>
    </w:p>
    <w:p w14:paraId="2A631835" w14:textId="4E53AB3E" w:rsidR="00FA46EA" w:rsidRDefault="00FA46EA"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 braced myself for </w:t>
      </w:r>
      <w:r w:rsidR="006E0122">
        <w:rPr>
          <w:rFonts w:ascii="Times New Roman" w:hAnsi="Times New Roman" w:cs="Times New Roman"/>
          <w:sz w:val="26"/>
          <w:szCs w:val="26"/>
        </w:rPr>
        <w:t>having</w:t>
      </w:r>
      <w:r>
        <w:rPr>
          <w:rFonts w:ascii="Times New Roman" w:hAnsi="Times New Roman" w:cs="Times New Roman"/>
          <w:sz w:val="26"/>
          <w:szCs w:val="26"/>
        </w:rPr>
        <w:t xml:space="preserve"> my train cancelled, </w:t>
      </w:r>
      <w:r w:rsidR="006E0122">
        <w:rPr>
          <w:rFonts w:ascii="Times New Roman" w:hAnsi="Times New Roman" w:cs="Times New Roman"/>
          <w:sz w:val="26"/>
          <w:szCs w:val="26"/>
        </w:rPr>
        <w:t>getting</w:t>
      </w:r>
      <w:r>
        <w:rPr>
          <w:rFonts w:ascii="Times New Roman" w:hAnsi="Times New Roman" w:cs="Times New Roman"/>
          <w:sz w:val="26"/>
          <w:szCs w:val="26"/>
        </w:rPr>
        <w:t xml:space="preserve"> rebooked on a later</w:t>
      </w:r>
      <w:r w:rsidR="006E0122">
        <w:rPr>
          <w:rFonts w:ascii="Times New Roman" w:hAnsi="Times New Roman" w:cs="Times New Roman"/>
          <w:sz w:val="26"/>
          <w:szCs w:val="26"/>
        </w:rPr>
        <w:t>,</w:t>
      </w:r>
      <w:r>
        <w:rPr>
          <w:rFonts w:ascii="Times New Roman" w:hAnsi="Times New Roman" w:cs="Times New Roman"/>
          <w:sz w:val="26"/>
          <w:szCs w:val="26"/>
        </w:rPr>
        <w:t xml:space="preserve"> overly crowded train, </w:t>
      </w:r>
      <w:r w:rsidR="006E0122">
        <w:rPr>
          <w:rFonts w:ascii="Times New Roman" w:hAnsi="Times New Roman" w:cs="Times New Roman"/>
          <w:sz w:val="26"/>
          <w:szCs w:val="26"/>
        </w:rPr>
        <w:t xml:space="preserve">watching </w:t>
      </w:r>
      <w:r>
        <w:rPr>
          <w:rFonts w:ascii="Times New Roman" w:hAnsi="Times New Roman" w:cs="Times New Roman"/>
          <w:sz w:val="26"/>
          <w:szCs w:val="26"/>
        </w:rPr>
        <w:t xml:space="preserve">that train </w:t>
      </w:r>
      <w:r w:rsidR="006E0122">
        <w:rPr>
          <w:rFonts w:ascii="Times New Roman" w:hAnsi="Times New Roman" w:cs="Times New Roman"/>
          <w:sz w:val="26"/>
          <w:szCs w:val="26"/>
        </w:rPr>
        <w:t xml:space="preserve">get </w:t>
      </w:r>
      <w:r>
        <w:rPr>
          <w:rFonts w:ascii="Times New Roman" w:hAnsi="Times New Roman" w:cs="Times New Roman"/>
          <w:sz w:val="26"/>
          <w:szCs w:val="26"/>
        </w:rPr>
        <w:t>stuck on the track for hours</w:t>
      </w:r>
      <w:r w:rsidR="006E0122">
        <w:rPr>
          <w:rFonts w:ascii="Times New Roman" w:hAnsi="Times New Roman" w:cs="Times New Roman"/>
          <w:sz w:val="26"/>
          <w:szCs w:val="26"/>
        </w:rPr>
        <w:t xml:space="preserve"> --</w:t>
      </w:r>
      <w:r>
        <w:rPr>
          <w:rFonts w:ascii="Times New Roman" w:hAnsi="Times New Roman" w:cs="Times New Roman"/>
          <w:sz w:val="26"/>
          <w:szCs w:val="26"/>
        </w:rPr>
        <w:t xml:space="preserve"> and in those hours losing electricity and plumbing.  I contemplated an exhausted crew, cold and cranky co-passengers, and a very</w:t>
      </w:r>
      <w:r w:rsidR="006E0122">
        <w:rPr>
          <w:rFonts w:ascii="Times New Roman" w:hAnsi="Times New Roman" w:cs="Times New Roman"/>
          <w:sz w:val="26"/>
          <w:szCs w:val="26"/>
        </w:rPr>
        <w:t>,</w:t>
      </w:r>
      <w:r>
        <w:rPr>
          <w:rFonts w:ascii="Times New Roman" w:hAnsi="Times New Roman" w:cs="Times New Roman"/>
          <w:sz w:val="26"/>
          <w:szCs w:val="26"/>
        </w:rPr>
        <w:t xml:space="preserve"> very late arrival to the cold tunnels of Washington’s Union Station.</w:t>
      </w:r>
    </w:p>
    <w:p w14:paraId="5B1DA614" w14:textId="37C6F7B1" w:rsidR="00FA46EA" w:rsidRDefault="00FA46EA"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Nevertheless, my train </w:t>
      </w:r>
      <w:r w:rsidR="00797023">
        <w:rPr>
          <w:rFonts w:ascii="Times New Roman" w:hAnsi="Times New Roman" w:cs="Times New Roman"/>
          <w:sz w:val="26"/>
          <w:szCs w:val="26"/>
        </w:rPr>
        <w:t>left New York</w:t>
      </w:r>
      <w:r>
        <w:rPr>
          <w:rFonts w:ascii="Times New Roman" w:hAnsi="Times New Roman" w:cs="Times New Roman"/>
          <w:sz w:val="26"/>
          <w:szCs w:val="26"/>
        </w:rPr>
        <w:t xml:space="preserve"> on time</w:t>
      </w:r>
      <w:r w:rsidR="00797023">
        <w:rPr>
          <w:rFonts w:ascii="Times New Roman" w:hAnsi="Times New Roman" w:cs="Times New Roman"/>
          <w:sz w:val="26"/>
          <w:szCs w:val="26"/>
        </w:rPr>
        <w:t xml:space="preserve">, and arrived in Washington early.  </w:t>
      </w:r>
      <w:r>
        <w:rPr>
          <w:rFonts w:ascii="Times New Roman" w:hAnsi="Times New Roman" w:cs="Times New Roman"/>
          <w:sz w:val="26"/>
          <w:szCs w:val="26"/>
        </w:rPr>
        <w:t xml:space="preserve"> I had not only one</w:t>
      </w:r>
      <w:r w:rsidR="009D4C4C">
        <w:rPr>
          <w:rFonts w:ascii="Times New Roman" w:hAnsi="Times New Roman" w:cs="Times New Roman"/>
          <w:sz w:val="26"/>
          <w:szCs w:val="26"/>
        </w:rPr>
        <w:t>,</w:t>
      </w:r>
      <w:r>
        <w:rPr>
          <w:rFonts w:ascii="Times New Roman" w:hAnsi="Times New Roman" w:cs="Times New Roman"/>
          <w:sz w:val="26"/>
          <w:szCs w:val="26"/>
        </w:rPr>
        <w:t xml:space="preserve"> but two</w:t>
      </w:r>
      <w:r w:rsidR="009D4C4C">
        <w:rPr>
          <w:rFonts w:ascii="Times New Roman" w:hAnsi="Times New Roman" w:cs="Times New Roman"/>
          <w:sz w:val="26"/>
          <w:szCs w:val="26"/>
        </w:rPr>
        <w:t>,</w:t>
      </w:r>
      <w:r>
        <w:rPr>
          <w:rFonts w:ascii="Times New Roman" w:hAnsi="Times New Roman" w:cs="Times New Roman"/>
          <w:sz w:val="26"/>
          <w:szCs w:val="26"/>
        </w:rPr>
        <w:t xml:space="preserve"> seats</w:t>
      </w:r>
      <w:r w:rsidR="009D4C4C">
        <w:rPr>
          <w:rFonts w:ascii="Times New Roman" w:hAnsi="Times New Roman" w:cs="Times New Roman"/>
          <w:sz w:val="26"/>
          <w:szCs w:val="26"/>
        </w:rPr>
        <w:t xml:space="preserve"> to myself</w:t>
      </w:r>
      <w:r>
        <w:rPr>
          <w:rFonts w:ascii="Times New Roman" w:hAnsi="Times New Roman" w:cs="Times New Roman"/>
          <w:sz w:val="26"/>
          <w:szCs w:val="26"/>
        </w:rPr>
        <w:t xml:space="preserve">.    </w:t>
      </w:r>
      <w:r w:rsidR="00797023">
        <w:rPr>
          <w:rFonts w:ascii="Times New Roman" w:hAnsi="Times New Roman" w:cs="Times New Roman"/>
          <w:sz w:val="26"/>
          <w:szCs w:val="26"/>
        </w:rPr>
        <w:t>The c</w:t>
      </w:r>
      <w:r>
        <w:rPr>
          <w:rFonts w:ascii="Times New Roman" w:hAnsi="Times New Roman" w:cs="Times New Roman"/>
          <w:sz w:val="26"/>
          <w:szCs w:val="26"/>
        </w:rPr>
        <w:t xml:space="preserve">rew and passengers were all in good spirits.  </w:t>
      </w:r>
      <w:r w:rsidR="00797023">
        <w:rPr>
          <w:rFonts w:ascii="Times New Roman" w:hAnsi="Times New Roman" w:cs="Times New Roman"/>
          <w:sz w:val="26"/>
          <w:szCs w:val="26"/>
        </w:rPr>
        <w:t>The coffee in the café car was hot and fresh, and the warmth of the train lulled me into a long and peaceful nap through most of New Jersey.</w:t>
      </w:r>
    </w:p>
    <w:p w14:paraId="1536847A" w14:textId="1ADDDD27" w:rsidR="006E0122" w:rsidRDefault="00797023"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Perhaps this was just a happy confluence of events that made a dreaded trip a</w:t>
      </w:r>
      <w:r w:rsidR="00AE54DC">
        <w:rPr>
          <w:rFonts w:ascii="Times New Roman" w:hAnsi="Times New Roman" w:cs="Times New Roman"/>
          <w:sz w:val="26"/>
          <w:szCs w:val="26"/>
        </w:rPr>
        <w:t>n easy</w:t>
      </w:r>
      <w:r>
        <w:rPr>
          <w:rFonts w:ascii="Times New Roman" w:hAnsi="Times New Roman" w:cs="Times New Roman"/>
          <w:sz w:val="26"/>
          <w:szCs w:val="26"/>
        </w:rPr>
        <w:t xml:space="preserve"> one.  Yet, it also reminded me of how much time and energy I can easily spend worry</w:t>
      </w:r>
      <w:r w:rsidR="006E0122">
        <w:rPr>
          <w:rFonts w:ascii="Times New Roman" w:hAnsi="Times New Roman" w:cs="Times New Roman"/>
          <w:sz w:val="26"/>
          <w:szCs w:val="26"/>
        </w:rPr>
        <w:t>ing</w:t>
      </w:r>
      <w:r>
        <w:rPr>
          <w:rFonts w:ascii="Times New Roman" w:hAnsi="Times New Roman" w:cs="Times New Roman"/>
          <w:sz w:val="26"/>
          <w:szCs w:val="26"/>
        </w:rPr>
        <w:t xml:space="preserve"> about those things that never actually happen.   </w:t>
      </w:r>
    </w:p>
    <w:p w14:paraId="4378835B" w14:textId="17283DFA" w:rsidR="00797023" w:rsidRDefault="00797023"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Yes, there are times when there are real problems that need real discernment</w:t>
      </w:r>
      <w:r w:rsidR="00304836">
        <w:rPr>
          <w:rFonts w:ascii="Times New Roman" w:hAnsi="Times New Roman" w:cs="Times New Roman"/>
          <w:sz w:val="26"/>
          <w:szCs w:val="26"/>
        </w:rPr>
        <w:t>,</w:t>
      </w:r>
      <w:r>
        <w:rPr>
          <w:rFonts w:ascii="Times New Roman" w:hAnsi="Times New Roman" w:cs="Times New Roman"/>
          <w:sz w:val="26"/>
          <w:szCs w:val="26"/>
        </w:rPr>
        <w:t xml:space="preserve"> caution</w:t>
      </w:r>
      <w:r w:rsidR="00304836">
        <w:rPr>
          <w:rFonts w:ascii="Times New Roman" w:hAnsi="Times New Roman" w:cs="Times New Roman"/>
          <w:sz w:val="26"/>
          <w:szCs w:val="26"/>
        </w:rPr>
        <w:t xml:space="preserve"> and concern.  </w:t>
      </w:r>
      <w:r>
        <w:rPr>
          <w:rFonts w:ascii="Times New Roman" w:hAnsi="Times New Roman" w:cs="Times New Roman"/>
          <w:sz w:val="26"/>
          <w:szCs w:val="26"/>
        </w:rPr>
        <w:t xml:space="preserve">But, if I am honest about the things that I </w:t>
      </w:r>
      <w:r w:rsidR="00D07497">
        <w:rPr>
          <w:rFonts w:ascii="Times New Roman" w:hAnsi="Times New Roman" w:cs="Times New Roman"/>
          <w:sz w:val="26"/>
          <w:szCs w:val="26"/>
        </w:rPr>
        <w:t xml:space="preserve">most often </w:t>
      </w:r>
      <w:r>
        <w:rPr>
          <w:rFonts w:ascii="Times New Roman" w:hAnsi="Times New Roman" w:cs="Times New Roman"/>
          <w:sz w:val="26"/>
          <w:szCs w:val="26"/>
        </w:rPr>
        <w:t xml:space="preserve">worry about, many of them are </w:t>
      </w:r>
      <w:r w:rsidR="00D07497">
        <w:rPr>
          <w:rFonts w:ascii="Times New Roman" w:hAnsi="Times New Roman" w:cs="Times New Roman"/>
          <w:sz w:val="26"/>
          <w:szCs w:val="26"/>
        </w:rPr>
        <w:t>anticipatory</w:t>
      </w:r>
      <w:r>
        <w:rPr>
          <w:rFonts w:ascii="Times New Roman" w:hAnsi="Times New Roman" w:cs="Times New Roman"/>
          <w:sz w:val="26"/>
          <w:szCs w:val="26"/>
        </w:rPr>
        <w:t xml:space="preserve"> fears</w:t>
      </w:r>
      <w:r w:rsidR="00D07497">
        <w:rPr>
          <w:rFonts w:ascii="Times New Roman" w:hAnsi="Times New Roman" w:cs="Times New Roman"/>
          <w:sz w:val="26"/>
          <w:szCs w:val="26"/>
        </w:rPr>
        <w:t xml:space="preserve"> about what </w:t>
      </w:r>
      <w:r w:rsidR="00D07497" w:rsidRPr="006E0122">
        <w:rPr>
          <w:rFonts w:ascii="Times New Roman" w:hAnsi="Times New Roman" w:cs="Times New Roman"/>
          <w:i/>
          <w:iCs/>
          <w:sz w:val="26"/>
          <w:szCs w:val="26"/>
        </w:rPr>
        <w:t>might</w:t>
      </w:r>
      <w:r w:rsidR="00D07497">
        <w:rPr>
          <w:rFonts w:ascii="Times New Roman" w:hAnsi="Times New Roman" w:cs="Times New Roman"/>
          <w:sz w:val="26"/>
          <w:szCs w:val="26"/>
        </w:rPr>
        <w:t xml:space="preserve"> happen rather than legitimate concerns about what </w:t>
      </w:r>
      <w:r w:rsidR="00D07497" w:rsidRPr="006E0122">
        <w:rPr>
          <w:rFonts w:ascii="Times New Roman" w:hAnsi="Times New Roman" w:cs="Times New Roman"/>
          <w:i/>
          <w:iCs/>
          <w:sz w:val="26"/>
          <w:szCs w:val="26"/>
        </w:rPr>
        <w:t xml:space="preserve">is </w:t>
      </w:r>
      <w:r w:rsidR="00D07497">
        <w:rPr>
          <w:rFonts w:ascii="Times New Roman" w:hAnsi="Times New Roman" w:cs="Times New Roman"/>
          <w:sz w:val="26"/>
          <w:szCs w:val="26"/>
        </w:rPr>
        <w:t>happening.  It is worry about the</w:t>
      </w:r>
      <w:r>
        <w:rPr>
          <w:rFonts w:ascii="Times New Roman" w:hAnsi="Times New Roman" w:cs="Times New Roman"/>
          <w:sz w:val="26"/>
          <w:szCs w:val="26"/>
        </w:rPr>
        <w:t xml:space="preserve"> what ifs, the maybes, the mights, the coulds.</w:t>
      </w:r>
      <w:r w:rsidR="00304836">
        <w:rPr>
          <w:rFonts w:ascii="Times New Roman" w:hAnsi="Times New Roman" w:cs="Times New Roman"/>
          <w:sz w:val="26"/>
          <w:szCs w:val="26"/>
        </w:rPr>
        <w:t xml:space="preserve">  </w:t>
      </w:r>
      <w:r w:rsidR="00304836" w:rsidRPr="00304836">
        <w:rPr>
          <w:rFonts w:ascii="Times New Roman" w:hAnsi="Times New Roman" w:cs="Times New Roman"/>
          <w:i/>
          <w:iCs/>
          <w:sz w:val="26"/>
          <w:szCs w:val="26"/>
        </w:rPr>
        <w:t>What if</w:t>
      </w:r>
      <w:r w:rsidR="00304836">
        <w:rPr>
          <w:rFonts w:ascii="Times New Roman" w:hAnsi="Times New Roman" w:cs="Times New Roman"/>
          <w:sz w:val="26"/>
          <w:szCs w:val="26"/>
        </w:rPr>
        <w:t xml:space="preserve"> that presentation does not go </w:t>
      </w:r>
      <w:r w:rsidR="009D4C4C">
        <w:rPr>
          <w:rFonts w:ascii="Times New Roman" w:hAnsi="Times New Roman" w:cs="Times New Roman"/>
          <w:sz w:val="26"/>
          <w:szCs w:val="26"/>
        </w:rPr>
        <w:t>well?</w:t>
      </w:r>
      <w:r w:rsidR="00304836">
        <w:rPr>
          <w:rFonts w:ascii="Times New Roman" w:hAnsi="Times New Roman" w:cs="Times New Roman"/>
          <w:sz w:val="26"/>
          <w:szCs w:val="26"/>
        </w:rPr>
        <w:t xml:space="preserve">  </w:t>
      </w:r>
      <w:r w:rsidR="00304836" w:rsidRPr="00304836">
        <w:rPr>
          <w:rFonts w:ascii="Times New Roman" w:hAnsi="Times New Roman" w:cs="Times New Roman"/>
          <w:i/>
          <w:iCs/>
          <w:sz w:val="26"/>
          <w:szCs w:val="26"/>
        </w:rPr>
        <w:t>Maybe</w:t>
      </w:r>
      <w:r w:rsidR="00304836">
        <w:rPr>
          <w:rFonts w:ascii="Times New Roman" w:hAnsi="Times New Roman" w:cs="Times New Roman"/>
          <w:sz w:val="26"/>
          <w:szCs w:val="26"/>
        </w:rPr>
        <w:t xml:space="preserve"> those test results will not be what I want.  I </w:t>
      </w:r>
      <w:r w:rsidR="00304836" w:rsidRPr="00304836">
        <w:rPr>
          <w:rFonts w:ascii="Times New Roman" w:hAnsi="Times New Roman" w:cs="Times New Roman"/>
          <w:i/>
          <w:iCs/>
          <w:sz w:val="26"/>
          <w:szCs w:val="26"/>
        </w:rPr>
        <w:t>might</w:t>
      </w:r>
      <w:r w:rsidR="00304836">
        <w:rPr>
          <w:rFonts w:ascii="Times New Roman" w:hAnsi="Times New Roman" w:cs="Times New Roman"/>
          <w:sz w:val="26"/>
          <w:szCs w:val="26"/>
        </w:rPr>
        <w:t xml:space="preserve"> not meet my deadline.  The train trip </w:t>
      </w:r>
      <w:r w:rsidR="00304836" w:rsidRPr="00304836">
        <w:rPr>
          <w:rFonts w:ascii="Times New Roman" w:hAnsi="Times New Roman" w:cs="Times New Roman"/>
          <w:i/>
          <w:iCs/>
          <w:sz w:val="26"/>
          <w:szCs w:val="26"/>
        </w:rPr>
        <w:t xml:space="preserve">could </w:t>
      </w:r>
      <w:r w:rsidR="00304836">
        <w:rPr>
          <w:rFonts w:ascii="Times New Roman" w:hAnsi="Times New Roman" w:cs="Times New Roman"/>
          <w:sz w:val="26"/>
          <w:szCs w:val="26"/>
        </w:rPr>
        <w:t>be an unpleasant misadventure.</w:t>
      </w:r>
    </w:p>
    <w:p w14:paraId="0E6EA148" w14:textId="2B79F99D" w:rsidR="00D07497" w:rsidRDefault="00D07497"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In this, I do not think I am alone.  Christ Himself knew that there must be a lot of </w:t>
      </w:r>
      <w:r w:rsidR="006E0122">
        <w:rPr>
          <w:rFonts w:ascii="Times New Roman" w:hAnsi="Times New Roman" w:cs="Times New Roman"/>
          <w:sz w:val="26"/>
          <w:szCs w:val="26"/>
        </w:rPr>
        <w:t xml:space="preserve">overeager </w:t>
      </w:r>
      <w:r>
        <w:rPr>
          <w:rFonts w:ascii="Times New Roman" w:hAnsi="Times New Roman" w:cs="Times New Roman"/>
          <w:sz w:val="26"/>
          <w:szCs w:val="26"/>
        </w:rPr>
        <w:t xml:space="preserve">worriers like me </w:t>
      </w:r>
      <w:r w:rsidR="006E0122">
        <w:rPr>
          <w:rFonts w:ascii="Times New Roman" w:hAnsi="Times New Roman" w:cs="Times New Roman"/>
          <w:sz w:val="26"/>
          <w:szCs w:val="26"/>
        </w:rPr>
        <w:t>when</w:t>
      </w:r>
      <w:r>
        <w:rPr>
          <w:rFonts w:ascii="Times New Roman" w:hAnsi="Times New Roman" w:cs="Times New Roman"/>
          <w:sz w:val="26"/>
          <w:szCs w:val="26"/>
        </w:rPr>
        <w:t xml:space="preserve"> He warned, </w:t>
      </w:r>
      <w:r w:rsidRPr="00D07497">
        <w:rPr>
          <w:rFonts w:ascii="Times New Roman" w:hAnsi="Times New Roman" w:cs="Times New Roman"/>
          <w:i/>
          <w:iCs/>
          <w:sz w:val="26"/>
          <w:szCs w:val="26"/>
        </w:rPr>
        <w:t>“</w:t>
      </w:r>
      <w:r w:rsidRPr="00D07497">
        <w:rPr>
          <w:rFonts w:ascii="Times New Roman" w:hAnsi="Times New Roman" w:cs="Times New Roman"/>
          <w:i/>
          <w:iCs/>
          <w:sz w:val="26"/>
          <w:szCs w:val="26"/>
        </w:rPr>
        <w:t>Do not worry about tomorrow; tomorrow will take care of itself.</w:t>
      </w:r>
      <w:r w:rsidRPr="00D07497">
        <w:rPr>
          <w:rFonts w:ascii="Times New Roman" w:hAnsi="Times New Roman" w:cs="Times New Roman"/>
          <w:i/>
          <w:iCs/>
          <w:sz w:val="26"/>
          <w:szCs w:val="26"/>
        </w:rPr>
        <w:t>”</w:t>
      </w:r>
      <w:r>
        <w:rPr>
          <w:rFonts w:ascii="Times New Roman" w:hAnsi="Times New Roman" w:cs="Times New Roman"/>
          <w:sz w:val="26"/>
          <w:szCs w:val="26"/>
        </w:rPr>
        <w:t xml:space="preserve"> (Matt. 6:34).   </w:t>
      </w:r>
      <w:r w:rsidR="00E30D1D">
        <w:rPr>
          <w:rFonts w:ascii="Times New Roman" w:hAnsi="Times New Roman" w:cs="Times New Roman"/>
          <w:sz w:val="26"/>
          <w:szCs w:val="26"/>
        </w:rPr>
        <w:t xml:space="preserve">In minor things, such as train travel, and in major things as well, borrowing trouble from the future is easy to do – and </w:t>
      </w:r>
      <w:r w:rsidR="006E0122">
        <w:rPr>
          <w:rFonts w:ascii="Times New Roman" w:hAnsi="Times New Roman" w:cs="Times New Roman"/>
          <w:sz w:val="26"/>
          <w:szCs w:val="26"/>
        </w:rPr>
        <w:t xml:space="preserve">a hard habit to </w:t>
      </w:r>
      <w:r w:rsidR="006E0122">
        <w:rPr>
          <w:rFonts w:ascii="Times New Roman" w:hAnsi="Times New Roman" w:cs="Times New Roman"/>
          <w:sz w:val="26"/>
          <w:szCs w:val="26"/>
        </w:rPr>
        <w:lastRenderedPageBreak/>
        <w:t>surrender.   Disguised as prudence, this crafty thief of present joy can make expecting the worst much easier than hoping for the best.</w:t>
      </w:r>
    </w:p>
    <w:p w14:paraId="0169BD14" w14:textId="6480CADB" w:rsidR="006E0122" w:rsidRDefault="006E0122"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Yet, in a paradox I still do not understand, so much of what I worry about </w:t>
      </w:r>
      <w:r w:rsidR="00304836">
        <w:rPr>
          <w:rFonts w:ascii="Times New Roman" w:hAnsi="Times New Roman" w:cs="Times New Roman"/>
          <w:sz w:val="26"/>
          <w:szCs w:val="26"/>
        </w:rPr>
        <w:t>never</w:t>
      </w:r>
      <w:r>
        <w:rPr>
          <w:rFonts w:ascii="Times New Roman" w:hAnsi="Times New Roman" w:cs="Times New Roman"/>
          <w:sz w:val="26"/>
          <w:szCs w:val="26"/>
        </w:rPr>
        <w:t xml:space="preserve"> come</w:t>
      </w:r>
      <w:r w:rsidR="00304836">
        <w:rPr>
          <w:rFonts w:ascii="Times New Roman" w:hAnsi="Times New Roman" w:cs="Times New Roman"/>
          <w:sz w:val="26"/>
          <w:szCs w:val="26"/>
        </w:rPr>
        <w:t>s</w:t>
      </w:r>
      <w:r>
        <w:rPr>
          <w:rFonts w:ascii="Times New Roman" w:hAnsi="Times New Roman" w:cs="Times New Roman"/>
          <w:sz w:val="26"/>
          <w:szCs w:val="26"/>
        </w:rPr>
        <w:t xml:space="preserve"> to pass – and some of life’s biggest challenges have come in unexpected things that I had not planned to worry about.   This seems to be an inefficient use of worry!  </w:t>
      </w:r>
    </w:p>
    <w:p w14:paraId="0762D830" w14:textId="22622B39" w:rsidR="000E73B0" w:rsidRPr="000E73B0" w:rsidRDefault="00683DD9" w:rsidP="000E73B0">
      <w:pPr>
        <w:rPr>
          <w:rFonts w:ascii="Times New Roman" w:eastAsia="Times New Roman" w:hAnsi="Times New Roman" w:cs="Times New Roman"/>
          <w:sz w:val="24"/>
          <w:szCs w:val="24"/>
        </w:rPr>
      </w:pPr>
      <w:r>
        <w:rPr>
          <w:rFonts w:ascii="Times New Roman" w:hAnsi="Times New Roman" w:cs="Times New Roman"/>
          <w:sz w:val="26"/>
          <w:szCs w:val="26"/>
        </w:rPr>
        <w:t>It is now a month into the new year.  But, if I were to make a newish-year resolution, it might be to remember this train trip when fears about what might happen come prematurely.</w:t>
      </w:r>
      <w:r w:rsidR="000E73B0">
        <w:rPr>
          <w:rFonts w:ascii="Times New Roman" w:hAnsi="Times New Roman" w:cs="Times New Roman"/>
          <w:sz w:val="26"/>
          <w:szCs w:val="26"/>
        </w:rPr>
        <w:t xml:space="preserve">  And, </w:t>
      </w:r>
      <w:r w:rsidR="00AE5FA9">
        <w:rPr>
          <w:rFonts w:ascii="Times New Roman" w:hAnsi="Times New Roman" w:cs="Times New Roman"/>
          <w:sz w:val="26"/>
          <w:szCs w:val="26"/>
        </w:rPr>
        <w:t xml:space="preserve">I hope that </w:t>
      </w:r>
      <w:r w:rsidR="000E73B0">
        <w:rPr>
          <w:rFonts w:ascii="Times New Roman" w:hAnsi="Times New Roman" w:cs="Times New Roman"/>
          <w:sz w:val="26"/>
          <w:szCs w:val="26"/>
        </w:rPr>
        <w:t xml:space="preserve">when I remember that train trip, it may also call to mind those other words of great comfort:  </w:t>
      </w:r>
      <w:r w:rsidR="000E73B0" w:rsidRPr="000E73B0">
        <w:rPr>
          <w:rFonts w:ascii="Times New Roman" w:hAnsi="Times New Roman" w:cs="Times New Roman"/>
          <w:i/>
          <w:iCs/>
          <w:sz w:val="26"/>
          <w:szCs w:val="26"/>
        </w:rPr>
        <w:t>“</w:t>
      </w:r>
      <w:r w:rsidR="000E73B0" w:rsidRPr="000E73B0">
        <w:rPr>
          <w:rFonts w:ascii="Times New Roman" w:eastAsia="Times New Roman" w:hAnsi="Times New Roman" w:cs="Times New Roman"/>
          <w:i/>
          <w:iCs/>
          <w:sz w:val="24"/>
          <w:szCs w:val="24"/>
        </w:rPr>
        <w:t>Have no anxiety at all, but in everything, by prayer and petition, with thanksgiving, make your requests known to God.</w:t>
      </w:r>
      <w:bookmarkStart w:id="0" w:name="58004007"/>
      <w:bookmarkEnd w:id="0"/>
      <w:r w:rsidR="000E73B0" w:rsidRPr="000E73B0">
        <w:rPr>
          <w:rFonts w:ascii="Times New Roman" w:eastAsia="Times New Roman" w:hAnsi="Times New Roman" w:cs="Times New Roman"/>
          <w:i/>
          <w:iCs/>
          <w:sz w:val="24"/>
          <w:szCs w:val="24"/>
        </w:rPr>
        <w:t xml:space="preserve">  </w:t>
      </w:r>
      <w:r w:rsidR="000E73B0" w:rsidRPr="000E73B0">
        <w:rPr>
          <w:rFonts w:ascii="Times New Roman" w:eastAsia="Times New Roman" w:hAnsi="Times New Roman" w:cs="Times New Roman"/>
          <w:i/>
          <w:iCs/>
          <w:sz w:val="24"/>
          <w:szCs w:val="24"/>
        </w:rPr>
        <w:t>Then the peace of God that surpasses all understanding will guard your hearts and minds in Christ Jesus.</w:t>
      </w:r>
      <w:r w:rsidR="000E73B0" w:rsidRPr="000E73B0">
        <w:rPr>
          <w:rFonts w:ascii="Times New Roman" w:eastAsia="Times New Roman" w:hAnsi="Times New Roman" w:cs="Times New Roman"/>
          <w:i/>
          <w:iCs/>
          <w:sz w:val="24"/>
          <w:szCs w:val="24"/>
        </w:rPr>
        <w:t>”</w:t>
      </w:r>
      <w:r w:rsidR="000E73B0" w:rsidRPr="000E73B0">
        <w:rPr>
          <w:rFonts w:ascii="Times New Roman" w:eastAsia="Times New Roman" w:hAnsi="Times New Roman" w:cs="Times New Roman"/>
          <w:sz w:val="24"/>
          <w:szCs w:val="24"/>
        </w:rPr>
        <w:t xml:space="preserve"> </w:t>
      </w:r>
      <w:r w:rsidR="000E73B0">
        <w:rPr>
          <w:rFonts w:ascii="Times New Roman" w:eastAsia="Times New Roman" w:hAnsi="Times New Roman" w:cs="Times New Roman"/>
          <w:sz w:val="24"/>
          <w:szCs w:val="24"/>
        </w:rPr>
        <w:t xml:space="preserve"> (Phil. 4:6-7).</w:t>
      </w:r>
    </w:p>
    <w:p w14:paraId="27875A66" w14:textId="433FBE37" w:rsidR="00797023" w:rsidRDefault="00AE5FA9"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Wishing you that great peace that c</w:t>
      </w:r>
      <w:r w:rsidR="00AE54DC">
        <w:rPr>
          <w:rFonts w:ascii="Times New Roman" w:hAnsi="Times New Roman" w:cs="Times New Roman"/>
          <w:sz w:val="26"/>
          <w:szCs w:val="26"/>
        </w:rPr>
        <w:t>o</w:t>
      </w:r>
      <w:r>
        <w:rPr>
          <w:rFonts w:ascii="Times New Roman" w:hAnsi="Times New Roman" w:cs="Times New Roman"/>
          <w:sz w:val="26"/>
          <w:szCs w:val="26"/>
        </w:rPr>
        <w:t>nquer</w:t>
      </w:r>
      <w:r w:rsidR="00AE54DC">
        <w:rPr>
          <w:rFonts w:ascii="Times New Roman" w:hAnsi="Times New Roman" w:cs="Times New Roman"/>
          <w:sz w:val="26"/>
          <w:szCs w:val="26"/>
        </w:rPr>
        <w:t>s</w:t>
      </w:r>
      <w:r>
        <w:rPr>
          <w:rFonts w:ascii="Times New Roman" w:hAnsi="Times New Roman" w:cs="Times New Roman"/>
          <w:sz w:val="26"/>
          <w:szCs w:val="26"/>
        </w:rPr>
        <w:t xml:space="preserve"> the fears of ordinary time.</w:t>
      </w:r>
    </w:p>
    <w:p w14:paraId="3BF0D410" w14:textId="61E76BB9"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On Ordinary Times” is a biweekly column reflecting on the ways to find the sacred in the simple. Email her at</w:t>
      </w:r>
      <w:r w:rsidR="00BE1D95">
        <w:rPr>
          <w:rFonts w:ascii="Times New Roman" w:eastAsia="Times New Roman" w:hAnsi="Times New Roman" w:cs="Times New Roman"/>
          <w:i/>
          <w:iCs/>
          <w:color w:val="333333"/>
          <w:sz w:val="26"/>
          <w:szCs w:val="26"/>
        </w:rPr>
        <w:t xml:space="preserve"> silecchia@cua.edu</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5077"/>
    <w:rsid w:val="000271E2"/>
    <w:rsid w:val="00027599"/>
    <w:rsid w:val="00030380"/>
    <w:rsid w:val="000303C2"/>
    <w:rsid w:val="000308C0"/>
    <w:rsid w:val="000314E0"/>
    <w:rsid w:val="00031ADF"/>
    <w:rsid w:val="0004219D"/>
    <w:rsid w:val="000445D3"/>
    <w:rsid w:val="00046041"/>
    <w:rsid w:val="000504DB"/>
    <w:rsid w:val="0005390F"/>
    <w:rsid w:val="00056AE9"/>
    <w:rsid w:val="00062E41"/>
    <w:rsid w:val="000633B4"/>
    <w:rsid w:val="00067246"/>
    <w:rsid w:val="00070B13"/>
    <w:rsid w:val="00071F48"/>
    <w:rsid w:val="000731A6"/>
    <w:rsid w:val="00075581"/>
    <w:rsid w:val="00076AC7"/>
    <w:rsid w:val="0007792B"/>
    <w:rsid w:val="000837FD"/>
    <w:rsid w:val="00085773"/>
    <w:rsid w:val="0008724E"/>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0F00"/>
    <w:rsid w:val="000D421D"/>
    <w:rsid w:val="000D6487"/>
    <w:rsid w:val="000D6EBB"/>
    <w:rsid w:val="000E02BE"/>
    <w:rsid w:val="000E0607"/>
    <w:rsid w:val="000E5732"/>
    <w:rsid w:val="000E66F8"/>
    <w:rsid w:val="000E73B0"/>
    <w:rsid w:val="000E7A9B"/>
    <w:rsid w:val="000F0304"/>
    <w:rsid w:val="000F0CD2"/>
    <w:rsid w:val="000F1E98"/>
    <w:rsid w:val="000F23E0"/>
    <w:rsid w:val="000F28EA"/>
    <w:rsid w:val="000F379E"/>
    <w:rsid w:val="000F3E26"/>
    <w:rsid w:val="000F4365"/>
    <w:rsid w:val="000F7141"/>
    <w:rsid w:val="001016E7"/>
    <w:rsid w:val="001020F3"/>
    <w:rsid w:val="001022E2"/>
    <w:rsid w:val="00103793"/>
    <w:rsid w:val="00105381"/>
    <w:rsid w:val="00107BB5"/>
    <w:rsid w:val="001103CD"/>
    <w:rsid w:val="00110C1D"/>
    <w:rsid w:val="0011537B"/>
    <w:rsid w:val="00120328"/>
    <w:rsid w:val="00121634"/>
    <w:rsid w:val="00122452"/>
    <w:rsid w:val="00127E19"/>
    <w:rsid w:val="001314CC"/>
    <w:rsid w:val="001329BD"/>
    <w:rsid w:val="001331E0"/>
    <w:rsid w:val="001341E2"/>
    <w:rsid w:val="00141BAD"/>
    <w:rsid w:val="00142931"/>
    <w:rsid w:val="00142949"/>
    <w:rsid w:val="00143661"/>
    <w:rsid w:val="001439DF"/>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A6A7C"/>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D6037"/>
    <w:rsid w:val="001E0C66"/>
    <w:rsid w:val="001E0EEF"/>
    <w:rsid w:val="001E1C4B"/>
    <w:rsid w:val="001E21F8"/>
    <w:rsid w:val="001E2C6D"/>
    <w:rsid w:val="001E41B6"/>
    <w:rsid w:val="0020043D"/>
    <w:rsid w:val="00200E4E"/>
    <w:rsid w:val="00201F41"/>
    <w:rsid w:val="002020D8"/>
    <w:rsid w:val="00203889"/>
    <w:rsid w:val="002059CA"/>
    <w:rsid w:val="00207CB2"/>
    <w:rsid w:val="00213468"/>
    <w:rsid w:val="0021397D"/>
    <w:rsid w:val="002212B9"/>
    <w:rsid w:val="00222561"/>
    <w:rsid w:val="0022332F"/>
    <w:rsid w:val="0022411D"/>
    <w:rsid w:val="00225378"/>
    <w:rsid w:val="002259AC"/>
    <w:rsid w:val="00227230"/>
    <w:rsid w:val="00231A15"/>
    <w:rsid w:val="00235C5F"/>
    <w:rsid w:val="00236F40"/>
    <w:rsid w:val="0024266D"/>
    <w:rsid w:val="002469F8"/>
    <w:rsid w:val="00247641"/>
    <w:rsid w:val="002517DD"/>
    <w:rsid w:val="00261C81"/>
    <w:rsid w:val="002641D7"/>
    <w:rsid w:val="002670F3"/>
    <w:rsid w:val="00270D24"/>
    <w:rsid w:val="00272191"/>
    <w:rsid w:val="002725B5"/>
    <w:rsid w:val="002732EF"/>
    <w:rsid w:val="00273C55"/>
    <w:rsid w:val="00275C49"/>
    <w:rsid w:val="0027600B"/>
    <w:rsid w:val="00276BA7"/>
    <w:rsid w:val="00280AFF"/>
    <w:rsid w:val="00280D40"/>
    <w:rsid w:val="0028172B"/>
    <w:rsid w:val="002848F9"/>
    <w:rsid w:val="00287262"/>
    <w:rsid w:val="00290158"/>
    <w:rsid w:val="0029474D"/>
    <w:rsid w:val="002A124D"/>
    <w:rsid w:val="002A51B2"/>
    <w:rsid w:val="002B0068"/>
    <w:rsid w:val="002B2C29"/>
    <w:rsid w:val="002B2E3D"/>
    <w:rsid w:val="002B360F"/>
    <w:rsid w:val="002C60BE"/>
    <w:rsid w:val="002C60FA"/>
    <w:rsid w:val="002C6DE8"/>
    <w:rsid w:val="002C7463"/>
    <w:rsid w:val="002D0E8E"/>
    <w:rsid w:val="002D1708"/>
    <w:rsid w:val="002D2B55"/>
    <w:rsid w:val="002D2DC0"/>
    <w:rsid w:val="002D564E"/>
    <w:rsid w:val="002E1643"/>
    <w:rsid w:val="002E26F9"/>
    <w:rsid w:val="002E4C11"/>
    <w:rsid w:val="002E50EA"/>
    <w:rsid w:val="002E6A05"/>
    <w:rsid w:val="002E7954"/>
    <w:rsid w:val="002F0D97"/>
    <w:rsid w:val="002F0E11"/>
    <w:rsid w:val="002F1BE4"/>
    <w:rsid w:val="002F3626"/>
    <w:rsid w:val="002F484A"/>
    <w:rsid w:val="002F5072"/>
    <w:rsid w:val="002F694E"/>
    <w:rsid w:val="002F6DA9"/>
    <w:rsid w:val="002F7726"/>
    <w:rsid w:val="00303926"/>
    <w:rsid w:val="00304836"/>
    <w:rsid w:val="00305CBA"/>
    <w:rsid w:val="00311A03"/>
    <w:rsid w:val="00313A63"/>
    <w:rsid w:val="0031477A"/>
    <w:rsid w:val="00316B18"/>
    <w:rsid w:val="00317351"/>
    <w:rsid w:val="00321068"/>
    <w:rsid w:val="003244F8"/>
    <w:rsid w:val="00326422"/>
    <w:rsid w:val="00333A2F"/>
    <w:rsid w:val="00334B38"/>
    <w:rsid w:val="00340B73"/>
    <w:rsid w:val="00340C28"/>
    <w:rsid w:val="003434B6"/>
    <w:rsid w:val="003441EE"/>
    <w:rsid w:val="00345D87"/>
    <w:rsid w:val="00350093"/>
    <w:rsid w:val="003544C0"/>
    <w:rsid w:val="00357422"/>
    <w:rsid w:val="00361667"/>
    <w:rsid w:val="00362A05"/>
    <w:rsid w:val="0037061C"/>
    <w:rsid w:val="00370EC9"/>
    <w:rsid w:val="00372FEC"/>
    <w:rsid w:val="00374218"/>
    <w:rsid w:val="0037554F"/>
    <w:rsid w:val="00376134"/>
    <w:rsid w:val="00380251"/>
    <w:rsid w:val="00387DC2"/>
    <w:rsid w:val="003902F6"/>
    <w:rsid w:val="00392C54"/>
    <w:rsid w:val="0039346E"/>
    <w:rsid w:val="00393E52"/>
    <w:rsid w:val="003945CD"/>
    <w:rsid w:val="00395612"/>
    <w:rsid w:val="0039606D"/>
    <w:rsid w:val="003960C9"/>
    <w:rsid w:val="00396FDF"/>
    <w:rsid w:val="0039726A"/>
    <w:rsid w:val="003A066B"/>
    <w:rsid w:val="003A2D0B"/>
    <w:rsid w:val="003A2F60"/>
    <w:rsid w:val="003A2FF5"/>
    <w:rsid w:val="003A4179"/>
    <w:rsid w:val="003A5741"/>
    <w:rsid w:val="003A5C00"/>
    <w:rsid w:val="003B0148"/>
    <w:rsid w:val="003B0588"/>
    <w:rsid w:val="003B0599"/>
    <w:rsid w:val="003B2D20"/>
    <w:rsid w:val="003B4BF6"/>
    <w:rsid w:val="003B5E53"/>
    <w:rsid w:val="003B66AA"/>
    <w:rsid w:val="003B7519"/>
    <w:rsid w:val="003C2A6D"/>
    <w:rsid w:val="003C5EB4"/>
    <w:rsid w:val="003D1C9A"/>
    <w:rsid w:val="003D4C31"/>
    <w:rsid w:val="003D6EFE"/>
    <w:rsid w:val="003D7507"/>
    <w:rsid w:val="003D77D6"/>
    <w:rsid w:val="003E1317"/>
    <w:rsid w:val="003E131B"/>
    <w:rsid w:val="003E1921"/>
    <w:rsid w:val="003E1C37"/>
    <w:rsid w:val="003E3116"/>
    <w:rsid w:val="003E3468"/>
    <w:rsid w:val="003E58E5"/>
    <w:rsid w:val="003E7942"/>
    <w:rsid w:val="003F07B5"/>
    <w:rsid w:val="003F100D"/>
    <w:rsid w:val="003F1901"/>
    <w:rsid w:val="003F2E8F"/>
    <w:rsid w:val="003F6857"/>
    <w:rsid w:val="003F6940"/>
    <w:rsid w:val="00405169"/>
    <w:rsid w:val="00406C14"/>
    <w:rsid w:val="0040710D"/>
    <w:rsid w:val="004105D1"/>
    <w:rsid w:val="004105E5"/>
    <w:rsid w:val="00411195"/>
    <w:rsid w:val="00411440"/>
    <w:rsid w:val="00411ED3"/>
    <w:rsid w:val="00412142"/>
    <w:rsid w:val="004147FC"/>
    <w:rsid w:val="004151CF"/>
    <w:rsid w:val="00417B17"/>
    <w:rsid w:val="00421F65"/>
    <w:rsid w:val="00423D70"/>
    <w:rsid w:val="004245F1"/>
    <w:rsid w:val="00430F99"/>
    <w:rsid w:val="004333B3"/>
    <w:rsid w:val="0043365F"/>
    <w:rsid w:val="0043500E"/>
    <w:rsid w:val="00435765"/>
    <w:rsid w:val="00441171"/>
    <w:rsid w:val="00444D03"/>
    <w:rsid w:val="00445AFE"/>
    <w:rsid w:val="00446040"/>
    <w:rsid w:val="00446D8B"/>
    <w:rsid w:val="004470D8"/>
    <w:rsid w:val="004517BD"/>
    <w:rsid w:val="00453E53"/>
    <w:rsid w:val="00460DE1"/>
    <w:rsid w:val="00461E30"/>
    <w:rsid w:val="0046213E"/>
    <w:rsid w:val="0046268D"/>
    <w:rsid w:val="0046341D"/>
    <w:rsid w:val="0046687B"/>
    <w:rsid w:val="00466CB7"/>
    <w:rsid w:val="00467EC9"/>
    <w:rsid w:val="00470104"/>
    <w:rsid w:val="00470652"/>
    <w:rsid w:val="0047450A"/>
    <w:rsid w:val="00476E93"/>
    <w:rsid w:val="00480351"/>
    <w:rsid w:val="00481A3E"/>
    <w:rsid w:val="00481D29"/>
    <w:rsid w:val="00486343"/>
    <w:rsid w:val="0048671F"/>
    <w:rsid w:val="00490364"/>
    <w:rsid w:val="004919CB"/>
    <w:rsid w:val="00492441"/>
    <w:rsid w:val="004928A6"/>
    <w:rsid w:val="0049440A"/>
    <w:rsid w:val="004949F0"/>
    <w:rsid w:val="004A476A"/>
    <w:rsid w:val="004A4AA6"/>
    <w:rsid w:val="004A4C22"/>
    <w:rsid w:val="004B3979"/>
    <w:rsid w:val="004C478A"/>
    <w:rsid w:val="004C5150"/>
    <w:rsid w:val="004C6A7B"/>
    <w:rsid w:val="004D0776"/>
    <w:rsid w:val="004D0D86"/>
    <w:rsid w:val="004D106C"/>
    <w:rsid w:val="004D16EA"/>
    <w:rsid w:val="004D2765"/>
    <w:rsid w:val="004D5F0C"/>
    <w:rsid w:val="004D6AA4"/>
    <w:rsid w:val="004D79A1"/>
    <w:rsid w:val="004E0562"/>
    <w:rsid w:val="004E097D"/>
    <w:rsid w:val="004F139F"/>
    <w:rsid w:val="004F2004"/>
    <w:rsid w:val="004F7710"/>
    <w:rsid w:val="00500494"/>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211"/>
    <w:rsid w:val="005557AD"/>
    <w:rsid w:val="00560865"/>
    <w:rsid w:val="00571B3E"/>
    <w:rsid w:val="00571BA4"/>
    <w:rsid w:val="005728D4"/>
    <w:rsid w:val="00572941"/>
    <w:rsid w:val="00572F64"/>
    <w:rsid w:val="00573758"/>
    <w:rsid w:val="00575B66"/>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3B76"/>
    <w:rsid w:val="005C4C25"/>
    <w:rsid w:val="005C4D8C"/>
    <w:rsid w:val="005D2120"/>
    <w:rsid w:val="005D2A9A"/>
    <w:rsid w:val="005D377A"/>
    <w:rsid w:val="005D4B95"/>
    <w:rsid w:val="005D4C37"/>
    <w:rsid w:val="005D583D"/>
    <w:rsid w:val="005D67C5"/>
    <w:rsid w:val="005D7F08"/>
    <w:rsid w:val="005E15C5"/>
    <w:rsid w:val="005E357E"/>
    <w:rsid w:val="005E3CC7"/>
    <w:rsid w:val="005E4077"/>
    <w:rsid w:val="005E6DFF"/>
    <w:rsid w:val="005F39C9"/>
    <w:rsid w:val="005F41A8"/>
    <w:rsid w:val="005F5B67"/>
    <w:rsid w:val="005F7FEF"/>
    <w:rsid w:val="00600CB6"/>
    <w:rsid w:val="006048C8"/>
    <w:rsid w:val="00607AC8"/>
    <w:rsid w:val="00610A38"/>
    <w:rsid w:val="00610F69"/>
    <w:rsid w:val="0061222C"/>
    <w:rsid w:val="00613AC4"/>
    <w:rsid w:val="00614F2C"/>
    <w:rsid w:val="00615AB0"/>
    <w:rsid w:val="0062063E"/>
    <w:rsid w:val="006213BC"/>
    <w:rsid w:val="00621BFD"/>
    <w:rsid w:val="0062210E"/>
    <w:rsid w:val="0062498F"/>
    <w:rsid w:val="0062660D"/>
    <w:rsid w:val="006346CB"/>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83DD9"/>
    <w:rsid w:val="0068480C"/>
    <w:rsid w:val="00684F8C"/>
    <w:rsid w:val="00685BE2"/>
    <w:rsid w:val="0068633D"/>
    <w:rsid w:val="00687088"/>
    <w:rsid w:val="00687AF0"/>
    <w:rsid w:val="00691437"/>
    <w:rsid w:val="00692FB4"/>
    <w:rsid w:val="0069494C"/>
    <w:rsid w:val="00697691"/>
    <w:rsid w:val="006A1891"/>
    <w:rsid w:val="006A293A"/>
    <w:rsid w:val="006A5F8D"/>
    <w:rsid w:val="006B0D80"/>
    <w:rsid w:val="006B170F"/>
    <w:rsid w:val="006B21FF"/>
    <w:rsid w:val="006B33D3"/>
    <w:rsid w:val="006B4E3C"/>
    <w:rsid w:val="006B73F4"/>
    <w:rsid w:val="006C1645"/>
    <w:rsid w:val="006C27C5"/>
    <w:rsid w:val="006C2A8B"/>
    <w:rsid w:val="006C38E1"/>
    <w:rsid w:val="006C4ACD"/>
    <w:rsid w:val="006C71B6"/>
    <w:rsid w:val="006D0F7C"/>
    <w:rsid w:val="006D2CC6"/>
    <w:rsid w:val="006D64C0"/>
    <w:rsid w:val="006D66F5"/>
    <w:rsid w:val="006D7E9D"/>
    <w:rsid w:val="006E004E"/>
    <w:rsid w:val="006E0122"/>
    <w:rsid w:val="006E2221"/>
    <w:rsid w:val="006E4046"/>
    <w:rsid w:val="006E6107"/>
    <w:rsid w:val="006E7300"/>
    <w:rsid w:val="006F38E0"/>
    <w:rsid w:val="006F415E"/>
    <w:rsid w:val="006F5A85"/>
    <w:rsid w:val="006F6813"/>
    <w:rsid w:val="007007D9"/>
    <w:rsid w:val="00700CB6"/>
    <w:rsid w:val="00703A6F"/>
    <w:rsid w:val="007046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0"/>
    <w:rsid w:val="00763598"/>
    <w:rsid w:val="00763F79"/>
    <w:rsid w:val="00764739"/>
    <w:rsid w:val="007656F4"/>
    <w:rsid w:val="007661E1"/>
    <w:rsid w:val="00767213"/>
    <w:rsid w:val="0077020F"/>
    <w:rsid w:val="00771673"/>
    <w:rsid w:val="00774BAC"/>
    <w:rsid w:val="0077522D"/>
    <w:rsid w:val="00775ACA"/>
    <w:rsid w:val="00780324"/>
    <w:rsid w:val="00780991"/>
    <w:rsid w:val="00782A3B"/>
    <w:rsid w:val="00782F36"/>
    <w:rsid w:val="007835DB"/>
    <w:rsid w:val="007848E2"/>
    <w:rsid w:val="00784AA5"/>
    <w:rsid w:val="007858D7"/>
    <w:rsid w:val="00785FBB"/>
    <w:rsid w:val="0078683A"/>
    <w:rsid w:val="00790D54"/>
    <w:rsid w:val="00791B66"/>
    <w:rsid w:val="007936E5"/>
    <w:rsid w:val="00797023"/>
    <w:rsid w:val="007A0AF8"/>
    <w:rsid w:val="007A0B1E"/>
    <w:rsid w:val="007A21CA"/>
    <w:rsid w:val="007A70E4"/>
    <w:rsid w:val="007B46D0"/>
    <w:rsid w:val="007B4EE9"/>
    <w:rsid w:val="007C010E"/>
    <w:rsid w:val="007C3D2A"/>
    <w:rsid w:val="007C401E"/>
    <w:rsid w:val="007C55F4"/>
    <w:rsid w:val="007D53E8"/>
    <w:rsid w:val="007D650B"/>
    <w:rsid w:val="007E1457"/>
    <w:rsid w:val="007E158D"/>
    <w:rsid w:val="007E1C25"/>
    <w:rsid w:val="007E2DF3"/>
    <w:rsid w:val="007E40E7"/>
    <w:rsid w:val="007E7683"/>
    <w:rsid w:val="007F0980"/>
    <w:rsid w:val="007F3537"/>
    <w:rsid w:val="007F441F"/>
    <w:rsid w:val="007F7F25"/>
    <w:rsid w:val="0080183F"/>
    <w:rsid w:val="00805979"/>
    <w:rsid w:val="0080622C"/>
    <w:rsid w:val="00806ED5"/>
    <w:rsid w:val="008122C5"/>
    <w:rsid w:val="00815129"/>
    <w:rsid w:val="00817861"/>
    <w:rsid w:val="00822236"/>
    <w:rsid w:val="00822273"/>
    <w:rsid w:val="00827650"/>
    <w:rsid w:val="0083127B"/>
    <w:rsid w:val="00835080"/>
    <w:rsid w:val="008360ED"/>
    <w:rsid w:val="00836459"/>
    <w:rsid w:val="008376C0"/>
    <w:rsid w:val="00840C6C"/>
    <w:rsid w:val="00843B7B"/>
    <w:rsid w:val="008454C2"/>
    <w:rsid w:val="00845C0A"/>
    <w:rsid w:val="0085092F"/>
    <w:rsid w:val="00850E84"/>
    <w:rsid w:val="00851DE6"/>
    <w:rsid w:val="00852D4E"/>
    <w:rsid w:val="008531D7"/>
    <w:rsid w:val="00856193"/>
    <w:rsid w:val="008575BC"/>
    <w:rsid w:val="00864229"/>
    <w:rsid w:val="00864B67"/>
    <w:rsid w:val="008651D1"/>
    <w:rsid w:val="00865BCD"/>
    <w:rsid w:val="00867676"/>
    <w:rsid w:val="008715C8"/>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A7365"/>
    <w:rsid w:val="008B1950"/>
    <w:rsid w:val="008B3C03"/>
    <w:rsid w:val="008B79AE"/>
    <w:rsid w:val="008C12B0"/>
    <w:rsid w:val="008C2793"/>
    <w:rsid w:val="008C2DB2"/>
    <w:rsid w:val="008C34E6"/>
    <w:rsid w:val="008C35CB"/>
    <w:rsid w:val="008C4188"/>
    <w:rsid w:val="008D7A5F"/>
    <w:rsid w:val="008E0F94"/>
    <w:rsid w:val="008E34AB"/>
    <w:rsid w:val="008E3DDF"/>
    <w:rsid w:val="008E3F3A"/>
    <w:rsid w:val="008E6498"/>
    <w:rsid w:val="008F1AF6"/>
    <w:rsid w:val="008F1B2B"/>
    <w:rsid w:val="008F545D"/>
    <w:rsid w:val="008F7339"/>
    <w:rsid w:val="00900CDC"/>
    <w:rsid w:val="00902DE4"/>
    <w:rsid w:val="00903FBC"/>
    <w:rsid w:val="00911559"/>
    <w:rsid w:val="00911666"/>
    <w:rsid w:val="00912580"/>
    <w:rsid w:val="00913111"/>
    <w:rsid w:val="00914814"/>
    <w:rsid w:val="00914FAD"/>
    <w:rsid w:val="00915B7E"/>
    <w:rsid w:val="00917CCF"/>
    <w:rsid w:val="00921105"/>
    <w:rsid w:val="00921EAA"/>
    <w:rsid w:val="0092216C"/>
    <w:rsid w:val="009239E8"/>
    <w:rsid w:val="00924EB6"/>
    <w:rsid w:val="009264F5"/>
    <w:rsid w:val="0092663C"/>
    <w:rsid w:val="00932E16"/>
    <w:rsid w:val="009336BD"/>
    <w:rsid w:val="00934533"/>
    <w:rsid w:val="00934577"/>
    <w:rsid w:val="009366F2"/>
    <w:rsid w:val="009369D4"/>
    <w:rsid w:val="00940BC5"/>
    <w:rsid w:val="009417E3"/>
    <w:rsid w:val="009428BD"/>
    <w:rsid w:val="00942AB5"/>
    <w:rsid w:val="009434CF"/>
    <w:rsid w:val="009456D0"/>
    <w:rsid w:val="009456FA"/>
    <w:rsid w:val="009475AC"/>
    <w:rsid w:val="00947AA5"/>
    <w:rsid w:val="0095163F"/>
    <w:rsid w:val="009538AC"/>
    <w:rsid w:val="00954454"/>
    <w:rsid w:val="0095777E"/>
    <w:rsid w:val="009579EC"/>
    <w:rsid w:val="00961ECE"/>
    <w:rsid w:val="00962DCE"/>
    <w:rsid w:val="00964266"/>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4DDC"/>
    <w:rsid w:val="009A522A"/>
    <w:rsid w:val="009A536B"/>
    <w:rsid w:val="009B08B7"/>
    <w:rsid w:val="009B2191"/>
    <w:rsid w:val="009B3260"/>
    <w:rsid w:val="009B4356"/>
    <w:rsid w:val="009B4BEB"/>
    <w:rsid w:val="009B598E"/>
    <w:rsid w:val="009B5C80"/>
    <w:rsid w:val="009B7079"/>
    <w:rsid w:val="009C2DF3"/>
    <w:rsid w:val="009C2F16"/>
    <w:rsid w:val="009C4346"/>
    <w:rsid w:val="009C651C"/>
    <w:rsid w:val="009D1E51"/>
    <w:rsid w:val="009D4C4C"/>
    <w:rsid w:val="009D4F14"/>
    <w:rsid w:val="009D7189"/>
    <w:rsid w:val="009E10ED"/>
    <w:rsid w:val="009E6410"/>
    <w:rsid w:val="009E6451"/>
    <w:rsid w:val="009E6551"/>
    <w:rsid w:val="009E746D"/>
    <w:rsid w:val="009F0F8D"/>
    <w:rsid w:val="00A01BA0"/>
    <w:rsid w:val="00A0442A"/>
    <w:rsid w:val="00A07A02"/>
    <w:rsid w:val="00A111E1"/>
    <w:rsid w:val="00A11213"/>
    <w:rsid w:val="00A11478"/>
    <w:rsid w:val="00A127B3"/>
    <w:rsid w:val="00A23B68"/>
    <w:rsid w:val="00A3023C"/>
    <w:rsid w:val="00A31C2B"/>
    <w:rsid w:val="00A36470"/>
    <w:rsid w:val="00A40654"/>
    <w:rsid w:val="00A4779B"/>
    <w:rsid w:val="00A477B7"/>
    <w:rsid w:val="00A5004C"/>
    <w:rsid w:val="00A50EF2"/>
    <w:rsid w:val="00A614DC"/>
    <w:rsid w:val="00A67865"/>
    <w:rsid w:val="00A70AC8"/>
    <w:rsid w:val="00A714E6"/>
    <w:rsid w:val="00A72551"/>
    <w:rsid w:val="00A746B5"/>
    <w:rsid w:val="00A75B10"/>
    <w:rsid w:val="00A75F75"/>
    <w:rsid w:val="00A7650A"/>
    <w:rsid w:val="00A82A48"/>
    <w:rsid w:val="00A86F39"/>
    <w:rsid w:val="00A8724E"/>
    <w:rsid w:val="00A90088"/>
    <w:rsid w:val="00A90BE1"/>
    <w:rsid w:val="00A92909"/>
    <w:rsid w:val="00AA0876"/>
    <w:rsid w:val="00AA2B13"/>
    <w:rsid w:val="00AA79A4"/>
    <w:rsid w:val="00AB055F"/>
    <w:rsid w:val="00AB1454"/>
    <w:rsid w:val="00AB565F"/>
    <w:rsid w:val="00AB67FF"/>
    <w:rsid w:val="00AB728C"/>
    <w:rsid w:val="00AB7546"/>
    <w:rsid w:val="00AB75FF"/>
    <w:rsid w:val="00AC0E95"/>
    <w:rsid w:val="00AC2F10"/>
    <w:rsid w:val="00AC3AAF"/>
    <w:rsid w:val="00AC3E47"/>
    <w:rsid w:val="00AC4A00"/>
    <w:rsid w:val="00AC560C"/>
    <w:rsid w:val="00AC7BB2"/>
    <w:rsid w:val="00AD06EF"/>
    <w:rsid w:val="00AD08C4"/>
    <w:rsid w:val="00AD7029"/>
    <w:rsid w:val="00AD731E"/>
    <w:rsid w:val="00AE3135"/>
    <w:rsid w:val="00AE54DC"/>
    <w:rsid w:val="00AE5FA9"/>
    <w:rsid w:val="00AE64C9"/>
    <w:rsid w:val="00AE769C"/>
    <w:rsid w:val="00AF0D1D"/>
    <w:rsid w:val="00AF25D9"/>
    <w:rsid w:val="00AF41A9"/>
    <w:rsid w:val="00AF5850"/>
    <w:rsid w:val="00AF60F5"/>
    <w:rsid w:val="00AF6CDB"/>
    <w:rsid w:val="00AF7C36"/>
    <w:rsid w:val="00B00FB7"/>
    <w:rsid w:val="00B00FEA"/>
    <w:rsid w:val="00B019CC"/>
    <w:rsid w:val="00B024F9"/>
    <w:rsid w:val="00B036C7"/>
    <w:rsid w:val="00B049AC"/>
    <w:rsid w:val="00B04ACE"/>
    <w:rsid w:val="00B05230"/>
    <w:rsid w:val="00B055CC"/>
    <w:rsid w:val="00B056E1"/>
    <w:rsid w:val="00B05E86"/>
    <w:rsid w:val="00B14FE4"/>
    <w:rsid w:val="00B15283"/>
    <w:rsid w:val="00B215D8"/>
    <w:rsid w:val="00B24328"/>
    <w:rsid w:val="00B24493"/>
    <w:rsid w:val="00B31414"/>
    <w:rsid w:val="00B31511"/>
    <w:rsid w:val="00B31936"/>
    <w:rsid w:val="00B323E2"/>
    <w:rsid w:val="00B34DBF"/>
    <w:rsid w:val="00B34F81"/>
    <w:rsid w:val="00B36CA7"/>
    <w:rsid w:val="00B3782C"/>
    <w:rsid w:val="00B40574"/>
    <w:rsid w:val="00B42213"/>
    <w:rsid w:val="00B474A0"/>
    <w:rsid w:val="00B52673"/>
    <w:rsid w:val="00B55602"/>
    <w:rsid w:val="00B55DE3"/>
    <w:rsid w:val="00B571C3"/>
    <w:rsid w:val="00B64027"/>
    <w:rsid w:val="00B64DE7"/>
    <w:rsid w:val="00B74478"/>
    <w:rsid w:val="00B76072"/>
    <w:rsid w:val="00B7631E"/>
    <w:rsid w:val="00B764C1"/>
    <w:rsid w:val="00B8556E"/>
    <w:rsid w:val="00B86A73"/>
    <w:rsid w:val="00B94BF8"/>
    <w:rsid w:val="00B953AF"/>
    <w:rsid w:val="00BA0924"/>
    <w:rsid w:val="00BA2657"/>
    <w:rsid w:val="00BA2C7D"/>
    <w:rsid w:val="00BA3499"/>
    <w:rsid w:val="00BA3AD2"/>
    <w:rsid w:val="00BA44C8"/>
    <w:rsid w:val="00BA655B"/>
    <w:rsid w:val="00BB2082"/>
    <w:rsid w:val="00BB2D7E"/>
    <w:rsid w:val="00BB36A1"/>
    <w:rsid w:val="00BB488E"/>
    <w:rsid w:val="00BB5BB1"/>
    <w:rsid w:val="00BB7382"/>
    <w:rsid w:val="00BC02DE"/>
    <w:rsid w:val="00BC0F0A"/>
    <w:rsid w:val="00BC15CE"/>
    <w:rsid w:val="00BD0935"/>
    <w:rsid w:val="00BE00C7"/>
    <w:rsid w:val="00BE0766"/>
    <w:rsid w:val="00BE16EA"/>
    <w:rsid w:val="00BE1D95"/>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180"/>
    <w:rsid w:val="00C22BD6"/>
    <w:rsid w:val="00C2373D"/>
    <w:rsid w:val="00C27884"/>
    <w:rsid w:val="00C32DFE"/>
    <w:rsid w:val="00C333C7"/>
    <w:rsid w:val="00C402B9"/>
    <w:rsid w:val="00C427D9"/>
    <w:rsid w:val="00C444A1"/>
    <w:rsid w:val="00C45B81"/>
    <w:rsid w:val="00C46139"/>
    <w:rsid w:val="00C50D97"/>
    <w:rsid w:val="00C50DC6"/>
    <w:rsid w:val="00C53872"/>
    <w:rsid w:val="00C5525B"/>
    <w:rsid w:val="00C57681"/>
    <w:rsid w:val="00C57EB8"/>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A5351"/>
    <w:rsid w:val="00CA5CA0"/>
    <w:rsid w:val="00CA75CD"/>
    <w:rsid w:val="00CB4698"/>
    <w:rsid w:val="00CC1235"/>
    <w:rsid w:val="00CC3A99"/>
    <w:rsid w:val="00CC3DFC"/>
    <w:rsid w:val="00CC47A4"/>
    <w:rsid w:val="00CC6197"/>
    <w:rsid w:val="00CC6AF2"/>
    <w:rsid w:val="00CC6FD5"/>
    <w:rsid w:val="00CC7D5C"/>
    <w:rsid w:val="00CD020C"/>
    <w:rsid w:val="00CD464C"/>
    <w:rsid w:val="00CD4E04"/>
    <w:rsid w:val="00CD6CE9"/>
    <w:rsid w:val="00CD7363"/>
    <w:rsid w:val="00CE1F75"/>
    <w:rsid w:val="00CE43E7"/>
    <w:rsid w:val="00CF1587"/>
    <w:rsid w:val="00CF280F"/>
    <w:rsid w:val="00CF34B8"/>
    <w:rsid w:val="00D00468"/>
    <w:rsid w:val="00D0145D"/>
    <w:rsid w:val="00D03B2A"/>
    <w:rsid w:val="00D07497"/>
    <w:rsid w:val="00D16B6F"/>
    <w:rsid w:val="00D20D53"/>
    <w:rsid w:val="00D21871"/>
    <w:rsid w:val="00D21AC1"/>
    <w:rsid w:val="00D22161"/>
    <w:rsid w:val="00D22572"/>
    <w:rsid w:val="00D23552"/>
    <w:rsid w:val="00D24463"/>
    <w:rsid w:val="00D24A66"/>
    <w:rsid w:val="00D26F09"/>
    <w:rsid w:val="00D27AD5"/>
    <w:rsid w:val="00D30555"/>
    <w:rsid w:val="00D31C03"/>
    <w:rsid w:val="00D36079"/>
    <w:rsid w:val="00D36AFF"/>
    <w:rsid w:val="00D42847"/>
    <w:rsid w:val="00D45A8B"/>
    <w:rsid w:val="00D46C5F"/>
    <w:rsid w:val="00D472E1"/>
    <w:rsid w:val="00D4798B"/>
    <w:rsid w:val="00D509FD"/>
    <w:rsid w:val="00D511E9"/>
    <w:rsid w:val="00D52AB6"/>
    <w:rsid w:val="00D53732"/>
    <w:rsid w:val="00D540B5"/>
    <w:rsid w:val="00D56EBC"/>
    <w:rsid w:val="00D57511"/>
    <w:rsid w:val="00D577A9"/>
    <w:rsid w:val="00D61420"/>
    <w:rsid w:val="00D63193"/>
    <w:rsid w:val="00D64A69"/>
    <w:rsid w:val="00D66305"/>
    <w:rsid w:val="00D71BC7"/>
    <w:rsid w:val="00D74831"/>
    <w:rsid w:val="00D75731"/>
    <w:rsid w:val="00D76177"/>
    <w:rsid w:val="00D7697D"/>
    <w:rsid w:val="00D76DB1"/>
    <w:rsid w:val="00D77039"/>
    <w:rsid w:val="00D77ADB"/>
    <w:rsid w:val="00D81652"/>
    <w:rsid w:val="00D8276F"/>
    <w:rsid w:val="00D859AB"/>
    <w:rsid w:val="00D939DA"/>
    <w:rsid w:val="00D945C9"/>
    <w:rsid w:val="00D94693"/>
    <w:rsid w:val="00D95C9F"/>
    <w:rsid w:val="00D96587"/>
    <w:rsid w:val="00D97018"/>
    <w:rsid w:val="00D970E4"/>
    <w:rsid w:val="00D97F7A"/>
    <w:rsid w:val="00DB2F01"/>
    <w:rsid w:val="00DB3643"/>
    <w:rsid w:val="00DB4180"/>
    <w:rsid w:val="00DB484B"/>
    <w:rsid w:val="00DC02D2"/>
    <w:rsid w:val="00DC1D74"/>
    <w:rsid w:val="00DC53DC"/>
    <w:rsid w:val="00DC647B"/>
    <w:rsid w:val="00DD0ACF"/>
    <w:rsid w:val="00DD4257"/>
    <w:rsid w:val="00DD5120"/>
    <w:rsid w:val="00DD52A0"/>
    <w:rsid w:val="00DD673C"/>
    <w:rsid w:val="00DD7C16"/>
    <w:rsid w:val="00DE05A4"/>
    <w:rsid w:val="00DE2D55"/>
    <w:rsid w:val="00DE7603"/>
    <w:rsid w:val="00DF0F1B"/>
    <w:rsid w:val="00DF28EE"/>
    <w:rsid w:val="00DF2F4B"/>
    <w:rsid w:val="00DF51D0"/>
    <w:rsid w:val="00DF5B63"/>
    <w:rsid w:val="00DF6DAE"/>
    <w:rsid w:val="00E00FB1"/>
    <w:rsid w:val="00E02855"/>
    <w:rsid w:val="00E02B7C"/>
    <w:rsid w:val="00E07FAF"/>
    <w:rsid w:val="00E1325A"/>
    <w:rsid w:val="00E13F52"/>
    <w:rsid w:val="00E153CE"/>
    <w:rsid w:val="00E16B92"/>
    <w:rsid w:val="00E16FB2"/>
    <w:rsid w:val="00E17A71"/>
    <w:rsid w:val="00E2107C"/>
    <w:rsid w:val="00E24BD3"/>
    <w:rsid w:val="00E2650A"/>
    <w:rsid w:val="00E26A3A"/>
    <w:rsid w:val="00E30D1D"/>
    <w:rsid w:val="00E31556"/>
    <w:rsid w:val="00E31A96"/>
    <w:rsid w:val="00E321DA"/>
    <w:rsid w:val="00E35969"/>
    <w:rsid w:val="00E37598"/>
    <w:rsid w:val="00E37F59"/>
    <w:rsid w:val="00E409B8"/>
    <w:rsid w:val="00E41290"/>
    <w:rsid w:val="00E42215"/>
    <w:rsid w:val="00E43F3B"/>
    <w:rsid w:val="00E461BA"/>
    <w:rsid w:val="00E469CF"/>
    <w:rsid w:val="00E501F0"/>
    <w:rsid w:val="00E5269F"/>
    <w:rsid w:val="00E57070"/>
    <w:rsid w:val="00E6132B"/>
    <w:rsid w:val="00E6154D"/>
    <w:rsid w:val="00E628F9"/>
    <w:rsid w:val="00E62DE7"/>
    <w:rsid w:val="00E63F81"/>
    <w:rsid w:val="00E6608E"/>
    <w:rsid w:val="00E663C8"/>
    <w:rsid w:val="00E6690E"/>
    <w:rsid w:val="00E708AD"/>
    <w:rsid w:val="00E77276"/>
    <w:rsid w:val="00E82575"/>
    <w:rsid w:val="00E8300D"/>
    <w:rsid w:val="00E83F1D"/>
    <w:rsid w:val="00E8640E"/>
    <w:rsid w:val="00E87111"/>
    <w:rsid w:val="00E90DEF"/>
    <w:rsid w:val="00E93B27"/>
    <w:rsid w:val="00E93BE6"/>
    <w:rsid w:val="00E94357"/>
    <w:rsid w:val="00E94CDF"/>
    <w:rsid w:val="00E9516D"/>
    <w:rsid w:val="00E9553D"/>
    <w:rsid w:val="00E969CF"/>
    <w:rsid w:val="00E97821"/>
    <w:rsid w:val="00EA1572"/>
    <w:rsid w:val="00EA29B1"/>
    <w:rsid w:val="00EA3466"/>
    <w:rsid w:val="00EA5291"/>
    <w:rsid w:val="00EA671B"/>
    <w:rsid w:val="00EA6752"/>
    <w:rsid w:val="00EA733A"/>
    <w:rsid w:val="00EB1B3B"/>
    <w:rsid w:val="00EB2075"/>
    <w:rsid w:val="00EB33ED"/>
    <w:rsid w:val="00EB5865"/>
    <w:rsid w:val="00EC0BC8"/>
    <w:rsid w:val="00EC50CF"/>
    <w:rsid w:val="00EC6084"/>
    <w:rsid w:val="00EC6868"/>
    <w:rsid w:val="00ED0E67"/>
    <w:rsid w:val="00ED199E"/>
    <w:rsid w:val="00ED2754"/>
    <w:rsid w:val="00ED2F44"/>
    <w:rsid w:val="00ED352C"/>
    <w:rsid w:val="00ED55FC"/>
    <w:rsid w:val="00ED5BA1"/>
    <w:rsid w:val="00ED635C"/>
    <w:rsid w:val="00ED7144"/>
    <w:rsid w:val="00EE4771"/>
    <w:rsid w:val="00EE7EB8"/>
    <w:rsid w:val="00EF01E1"/>
    <w:rsid w:val="00EF62E9"/>
    <w:rsid w:val="00EF652E"/>
    <w:rsid w:val="00EF6E7D"/>
    <w:rsid w:val="00F01E26"/>
    <w:rsid w:val="00F02C5B"/>
    <w:rsid w:val="00F04A15"/>
    <w:rsid w:val="00F0615C"/>
    <w:rsid w:val="00F06358"/>
    <w:rsid w:val="00F06D86"/>
    <w:rsid w:val="00F100FD"/>
    <w:rsid w:val="00F115FA"/>
    <w:rsid w:val="00F11EA3"/>
    <w:rsid w:val="00F13262"/>
    <w:rsid w:val="00F132F2"/>
    <w:rsid w:val="00F17A14"/>
    <w:rsid w:val="00F17B0D"/>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7FD"/>
    <w:rsid w:val="00F86B40"/>
    <w:rsid w:val="00F87AF8"/>
    <w:rsid w:val="00F9089F"/>
    <w:rsid w:val="00F92933"/>
    <w:rsid w:val="00F949E4"/>
    <w:rsid w:val="00F967DB"/>
    <w:rsid w:val="00F96A00"/>
    <w:rsid w:val="00F96FFE"/>
    <w:rsid w:val="00FA0A84"/>
    <w:rsid w:val="00FA0B3E"/>
    <w:rsid w:val="00FA3290"/>
    <w:rsid w:val="00FA32F2"/>
    <w:rsid w:val="00FA3D78"/>
    <w:rsid w:val="00FA46EA"/>
    <w:rsid w:val="00FA6697"/>
    <w:rsid w:val="00FB0099"/>
    <w:rsid w:val="00FB055B"/>
    <w:rsid w:val="00FB172B"/>
    <w:rsid w:val="00FB338E"/>
    <w:rsid w:val="00FB62C0"/>
    <w:rsid w:val="00FC0835"/>
    <w:rsid w:val="00FC1D5A"/>
    <w:rsid w:val="00FC43F4"/>
    <w:rsid w:val="00FC6623"/>
    <w:rsid w:val="00FD1B33"/>
    <w:rsid w:val="00FD4026"/>
    <w:rsid w:val="00FD45B9"/>
    <w:rsid w:val="00FD716E"/>
    <w:rsid w:val="00FE275A"/>
    <w:rsid w:val="00FE4289"/>
    <w:rsid w:val="00FE6668"/>
    <w:rsid w:val="00FF24A6"/>
    <w:rsid w:val="00FF282C"/>
    <w:rsid w:val="00FF5109"/>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323B95A9-E217-449B-A4AF-385C73E7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063602">
      <w:bodyDiv w:val="1"/>
      <w:marLeft w:val="0"/>
      <w:marRight w:val="0"/>
      <w:marTop w:val="0"/>
      <w:marBottom w:val="0"/>
      <w:divBdr>
        <w:top w:val="none" w:sz="0" w:space="0" w:color="auto"/>
        <w:left w:val="none" w:sz="0" w:space="0" w:color="auto"/>
        <w:bottom w:val="none" w:sz="0" w:space="0" w:color="auto"/>
        <w:right w:val="none" w:sz="0" w:space="0" w:color="auto"/>
      </w:divBdr>
      <w:divsChild>
        <w:div w:id="1199661688">
          <w:marLeft w:val="0"/>
          <w:marRight w:val="0"/>
          <w:marTop w:val="0"/>
          <w:marBottom w:val="0"/>
          <w:divBdr>
            <w:top w:val="none" w:sz="0" w:space="0" w:color="auto"/>
            <w:left w:val="none" w:sz="0" w:space="0" w:color="auto"/>
            <w:bottom w:val="none" w:sz="0" w:space="0" w:color="auto"/>
            <w:right w:val="none" w:sz="0" w:space="0" w:color="auto"/>
          </w:divBdr>
        </w:div>
        <w:div w:id="820537633">
          <w:marLeft w:val="0"/>
          <w:marRight w:val="0"/>
          <w:marTop w:val="0"/>
          <w:marBottom w:val="0"/>
          <w:divBdr>
            <w:top w:val="none" w:sz="0" w:space="0" w:color="auto"/>
            <w:left w:val="none" w:sz="0" w:space="0" w:color="auto"/>
            <w:bottom w:val="none" w:sz="0" w:space="0" w:color="auto"/>
            <w:right w:val="none" w:sz="0" w:space="0" w:color="auto"/>
          </w:divBdr>
        </w:div>
      </w:divsChild>
    </w:div>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7871668">
          <w:marLeft w:val="0"/>
          <w:marRight w:val="0"/>
          <w:marTop w:val="450"/>
          <w:marBottom w:val="450"/>
          <w:divBdr>
            <w:top w:val="none" w:sz="0" w:space="0" w:color="auto"/>
            <w:left w:val="none" w:sz="0" w:space="0" w:color="auto"/>
            <w:bottom w:val="none" w:sz="0" w:space="0" w:color="auto"/>
            <w:right w:val="none" w:sz="0" w:space="0" w:color="auto"/>
          </w:divBdr>
        </w:div>
        <w:div w:id="926035467">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555771">
          <w:marLeft w:val="0"/>
          <w:marRight w:val="0"/>
          <w:marTop w:val="0"/>
          <w:marBottom w:val="0"/>
          <w:divBdr>
            <w:top w:val="single" w:sz="2" w:space="0" w:color="auto"/>
            <w:left w:val="single" w:sz="2" w:space="0" w:color="auto"/>
            <w:bottom w:val="single" w:sz="6" w:space="0" w:color="auto"/>
            <w:right w:val="single" w:sz="2" w:space="0" w:color="auto"/>
          </w:divBdr>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257756414">
          <w:marLeft w:val="0"/>
          <w:marRight w:val="0"/>
          <w:marTop w:val="450"/>
          <w:marBottom w:val="450"/>
          <w:divBdr>
            <w:top w:val="none" w:sz="0" w:space="0" w:color="auto"/>
            <w:left w:val="none" w:sz="0" w:space="0" w:color="auto"/>
            <w:bottom w:val="none" w:sz="0" w:space="0" w:color="auto"/>
            <w:right w:val="none" w:sz="0" w:space="0" w:color="auto"/>
          </w:divBdr>
        </w:div>
        <w:div w:id="85623266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710</Words>
  <Characters>3270</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Silecchia, Lucia A</cp:lastModifiedBy>
  <cp:revision>10</cp:revision>
  <dcterms:created xsi:type="dcterms:W3CDTF">2026-02-01T21:50:00Z</dcterms:created>
  <dcterms:modified xsi:type="dcterms:W3CDTF">2026-02-01T22:44:00Z</dcterms:modified>
</cp:coreProperties>
</file>