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91C4" w14:textId="6D6D644B" w:rsidR="00FD4210" w:rsidRPr="0031637A" w:rsidRDefault="0031637A">
      <w:pPr>
        <w:rPr>
          <w:b/>
          <w:sz w:val="26"/>
          <w:szCs w:val="26"/>
        </w:rPr>
      </w:pPr>
      <w:r w:rsidRPr="0031637A">
        <w:rPr>
          <w:b/>
          <w:sz w:val="26"/>
          <w:szCs w:val="26"/>
        </w:rPr>
        <w:t xml:space="preserve">The </w:t>
      </w:r>
      <w:r w:rsidR="00C70BBD">
        <w:rPr>
          <w:b/>
          <w:sz w:val="26"/>
          <w:szCs w:val="26"/>
        </w:rPr>
        <w:t xml:space="preserve">Banquet of </w:t>
      </w:r>
      <w:r w:rsidRPr="0031637A">
        <w:rPr>
          <w:b/>
          <w:sz w:val="26"/>
          <w:szCs w:val="26"/>
        </w:rPr>
        <w:t>Ordinary Time</w:t>
      </w:r>
    </w:p>
    <w:p w14:paraId="6631FADF" w14:textId="77777777" w:rsidR="0031637A" w:rsidRPr="0031637A" w:rsidRDefault="0031637A">
      <w:pPr>
        <w:rPr>
          <w:b/>
          <w:sz w:val="26"/>
          <w:szCs w:val="26"/>
        </w:rPr>
      </w:pPr>
    </w:p>
    <w:p w14:paraId="267221CB" w14:textId="229DA9A0" w:rsidR="0031637A" w:rsidRPr="0031637A" w:rsidRDefault="0031637A">
      <w:pPr>
        <w:rPr>
          <w:b/>
          <w:sz w:val="26"/>
          <w:szCs w:val="26"/>
        </w:rPr>
      </w:pPr>
      <w:r w:rsidRPr="0031637A">
        <w:rPr>
          <w:b/>
          <w:sz w:val="26"/>
          <w:szCs w:val="26"/>
        </w:rPr>
        <w:t>(Column 7</w:t>
      </w:r>
      <w:r w:rsidR="00C70BBD">
        <w:rPr>
          <w:b/>
          <w:sz w:val="26"/>
          <w:szCs w:val="26"/>
        </w:rPr>
        <w:t>5</w:t>
      </w:r>
      <w:r w:rsidRPr="0031637A">
        <w:rPr>
          <w:b/>
          <w:sz w:val="26"/>
          <w:szCs w:val="26"/>
        </w:rPr>
        <w:t xml:space="preserve">:  </w:t>
      </w:r>
      <w:r w:rsidR="00C70BBD">
        <w:rPr>
          <w:b/>
          <w:sz w:val="26"/>
          <w:szCs w:val="26"/>
        </w:rPr>
        <w:t>May 2</w:t>
      </w:r>
      <w:r w:rsidRPr="0031637A">
        <w:rPr>
          <w:b/>
          <w:sz w:val="26"/>
          <w:szCs w:val="26"/>
        </w:rPr>
        <w:t>, 2022)</w:t>
      </w:r>
    </w:p>
    <w:p w14:paraId="038727FD" w14:textId="77777777" w:rsidR="0031637A" w:rsidRDefault="0031637A">
      <w:pPr>
        <w:rPr>
          <w:sz w:val="26"/>
          <w:szCs w:val="26"/>
        </w:rPr>
      </w:pPr>
    </w:p>
    <w:p w14:paraId="7315D412" w14:textId="77777777" w:rsidR="0031637A" w:rsidRDefault="0031637A">
      <w:pPr>
        <w:rPr>
          <w:sz w:val="26"/>
          <w:szCs w:val="26"/>
        </w:rPr>
      </w:pPr>
      <w:r>
        <w:rPr>
          <w:sz w:val="26"/>
          <w:szCs w:val="26"/>
        </w:rPr>
        <w:t>By Lucia A. Silecchia</w:t>
      </w:r>
    </w:p>
    <w:p w14:paraId="2775BB77" w14:textId="77777777" w:rsidR="0031637A" w:rsidRDefault="0031637A">
      <w:pPr>
        <w:rPr>
          <w:sz w:val="26"/>
          <w:szCs w:val="26"/>
        </w:rPr>
      </w:pPr>
    </w:p>
    <w:p w14:paraId="1B8FF786" w14:textId="7D088481" w:rsidR="00E257ED" w:rsidRDefault="0031637A">
      <w:pPr>
        <w:rPr>
          <w:sz w:val="26"/>
          <w:szCs w:val="26"/>
        </w:rPr>
      </w:pPr>
      <w:r>
        <w:rPr>
          <w:sz w:val="26"/>
          <w:szCs w:val="26"/>
        </w:rPr>
        <w:tab/>
        <w:t>It</w:t>
      </w:r>
      <w:r w:rsidR="00C70BBD">
        <w:rPr>
          <w:sz w:val="26"/>
          <w:szCs w:val="26"/>
        </w:rPr>
        <w:t xml:space="preserve"> was a Sunday in </w:t>
      </w:r>
      <w:r w:rsidR="0093536F">
        <w:rPr>
          <w:sz w:val="26"/>
          <w:szCs w:val="26"/>
        </w:rPr>
        <w:t>May,</w:t>
      </w:r>
      <w:r w:rsidR="00C70BBD">
        <w:rPr>
          <w:sz w:val="26"/>
          <w:szCs w:val="26"/>
        </w:rPr>
        <w:t xml:space="preserve"> </w:t>
      </w:r>
      <w:r w:rsidR="00E9169A">
        <w:rPr>
          <w:sz w:val="26"/>
          <w:szCs w:val="26"/>
        </w:rPr>
        <w:t>and</w:t>
      </w:r>
      <w:r w:rsidR="00C70BBD">
        <w:rPr>
          <w:sz w:val="26"/>
          <w:szCs w:val="26"/>
        </w:rPr>
        <w:t xml:space="preserve"> I was seven years old. </w:t>
      </w:r>
    </w:p>
    <w:p w14:paraId="0C540D15" w14:textId="77777777" w:rsidR="00E257ED" w:rsidRDefault="00E257ED">
      <w:pPr>
        <w:rPr>
          <w:sz w:val="26"/>
          <w:szCs w:val="26"/>
        </w:rPr>
      </w:pPr>
    </w:p>
    <w:p w14:paraId="377C9F5A" w14:textId="660FC3F2" w:rsidR="00C70BBD" w:rsidRDefault="00C70BBD" w:rsidP="00E257E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I had a new veil that was mine, a “pre-owned” white dress that had been my sister’s, and a bouquet of </w:t>
      </w:r>
      <w:r w:rsidR="00772DC4">
        <w:rPr>
          <w:sz w:val="26"/>
          <w:szCs w:val="26"/>
        </w:rPr>
        <w:t xml:space="preserve">pink and </w:t>
      </w:r>
      <w:r>
        <w:rPr>
          <w:sz w:val="26"/>
          <w:szCs w:val="26"/>
        </w:rPr>
        <w:t xml:space="preserve">white </w:t>
      </w:r>
      <w:r w:rsidR="00772DC4">
        <w:rPr>
          <w:sz w:val="26"/>
          <w:szCs w:val="26"/>
        </w:rPr>
        <w:t xml:space="preserve">lace-wrapped </w:t>
      </w:r>
      <w:r>
        <w:rPr>
          <w:sz w:val="26"/>
          <w:szCs w:val="26"/>
        </w:rPr>
        <w:t>carnations whose scent I almost think I can still smell today</w:t>
      </w:r>
      <w:r w:rsidR="00E9169A">
        <w:rPr>
          <w:sz w:val="26"/>
          <w:szCs w:val="26"/>
        </w:rPr>
        <w:t xml:space="preserve">. </w:t>
      </w:r>
      <w:r w:rsidR="00E257ED">
        <w:rPr>
          <w:sz w:val="26"/>
          <w:szCs w:val="26"/>
        </w:rPr>
        <w:t xml:space="preserve">I could tell you what my siblings wore that day, what the felt banners in Church looked like, where my family and I sat, what songs we sung, who celebrated with me, </w:t>
      </w:r>
      <w:r w:rsidR="00772DC4">
        <w:rPr>
          <w:sz w:val="26"/>
          <w:szCs w:val="26"/>
        </w:rPr>
        <w:t>and the date and time it happened.</w:t>
      </w:r>
    </w:p>
    <w:p w14:paraId="44825226" w14:textId="569654D2" w:rsidR="00772DC4" w:rsidRDefault="00772DC4" w:rsidP="00E257ED">
      <w:pPr>
        <w:ind w:firstLine="720"/>
        <w:rPr>
          <w:sz w:val="26"/>
          <w:szCs w:val="26"/>
        </w:rPr>
      </w:pPr>
    </w:p>
    <w:p w14:paraId="160B44BF" w14:textId="0B9A5FC7" w:rsidR="001470AF" w:rsidRDefault="00772DC4" w:rsidP="00E257E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Most of all, I still remember that mix of joy, awe and </w:t>
      </w:r>
      <w:r w:rsidR="006645BA">
        <w:rPr>
          <w:sz w:val="26"/>
          <w:szCs w:val="26"/>
        </w:rPr>
        <w:t xml:space="preserve">wonder that </w:t>
      </w:r>
      <w:r w:rsidR="005347B1">
        <w:rPr>
          <w:sz w:val="26"/>
          <w:szCs w:val="26"/>
        </w:rPr>
        <w:t xml:space="preserve">filled a heart that was so impatient to </w:t>
      </w:r>
      <w:r w:rsidR="001470AF">
        <w:rPr>
          <w:sz w:val="26"/>
          <w:szCs w:val="26"/>
        </w:rPr>
        <w:t>receive</w:t>
      </w:r>
      <w:r w:rsidR="005347B1">
        <w:rPr>
          <w:sz w:val="26"/>
          <w:szCs w:val="26"/>
        </w:rPr>
        <w:t xml:space="preserve"> First Holy Communion</w:t>
      </w:r>
      <w:r w:rsidR="00E9169A">
        <w:rPr>
          <w:sz w:val="26"/>
          <w:szCs w:val="26"/>
        </w:rPr>
        <w:t xml:space="preserve">. </w:t>
      </w:r>
      <w:r w:rsidR="005347B1">
        <w:rPr>
          <w:sz w:val="26"/>
          <w:szCs w:val="26"/>
        </w:rPr>
        <w:t xml:space="preserve">My friends and I had spent over a year preparing for that day and trying to grasp, as best </w:t>
      </w:r>
      <w:r w:rsidR="00E9169A">
        <w:rPr>
          <w:sz w:val="26"/>
          <w:szCs w:val="26"/>
        </w:rPr>
        <w:t>seven-year-olds</w:t>
      </w:r>
      <w:r w:rsidR="005347B1">
        <w:rPr>
          <w:sz w:val="26"/>
          <w:szCs w:val="26"/>
        </w:rPr>
        <w:t xml:space="preserve"> could, what was about to happen</w:t>
      </w:r>
      <w:r w:rsidR="00E9169A">
        <w:rPr>
          <w:sz w:val="26"/>
          <w:szCs w:val="26"/>
        </w:rPr>
        <w:t xml:space="preserve">. </w:t>
      </w:r>
    </w:p>
    <w:p w14:paraId="76078DDC" w14:textId="77777777" w:rsidR="001470AF" w:rsidRDefault="001470AF" w:rsidP="00E257ED">
      <w:pPr>
        <w:ind w:firstLine="720"/>
        <w:rPr>
          <w:sz w:val="26"/>
          <w:szCs w:val="26"/>
        </w:rPr>
      </w:pPr>
    </w:p>
    <w:p w14:paraId="6040CE09" w14:textId="4F54E214" w:rsidR="00772DC4" w:rsidRDefault="005347B1" w:rsidP="00E257E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While it may be true that, at seven, I </w:t>
      </w:r>
      <w:r w:rsidRPr="001470AF">
        <w:rPr>
          <w:i/>
          <w:iCs/>
          <w:sz w:val="26"/>
          <w:szCs w:val="26"/>
        </w:rPr>
        <w:t>knew</w:t>
      </w:r>
      <w:r>
        <w:rPr>
          <w:sz w:val="26"/>
          <w:szCs w:val="26"/>
        </w:rPr>
        <w:t xml:space="preserve"> so little, I sometimes envy that </w:t>
      </w:r>
      <w:r w:rsidR="00E9169A">
        <w:rPr>
          <w:sz w:val="26"/>
          <w:szCs w:val="26"/>
        </w:rPr>
        <w:t>seven-year-old</w:t>
      </w:r>
      <w:r>
        <w:rPr>
          <w:sz w:val="26"/>
          <w:szCs w:val="26"/>
        </w:rPr>
        <w:t xml:space="preserve"> who </w:t>
      </w:r>
      <w:r w:rsidR="00E9169A">
        <w:rPr>
          <w:i/>
          <w:iCs/>
          <w:sz w:val="26"/>
          <w:szCs w:val="26"/>
        </w:rPr>
        <w:t>believed</w:t>
      </w:r>
      <w:r>
        <w:rPr>
          <w:sz w:val="26"/>
          <w:szCs w:val="26"/>
        </w:rPr>
        <w:t xml:space="preserve"> so much</w:t>
      </w:r>
      <w:r w:rsidR="00E9169A">
        <w:rPr>
          <w:sz w:val="26"/>
          <w:szCs w:val="26"/>
        </w:rPr>
        <w:t>. She</w:t>
      </w:r>
      <w:r>
        <w:rPr>
          <w:sz w:val="26"/>
          <w:szCs w:val="26"/>
        </w:rPr>
        <w:t xml:space="preserve"> understood, in a way </w:t>
      </w:r>
      <w:r w:rsidR="00E9169A">
        <w:rPr>
          <w:sz w:val="26"/>
          <w:szCs w:val="26"/>
        </w:rPr>
        <w:t>that,</w:t>
      </w:r>
      <w:r>
        <w:rPr>
          <w:sz w:val="26"/>
          <w:szCs w:val="26"/>
        </w:rPr>
        <w:t xml:space="preserve"> perhaps, comes more easily to </w:t>
      </w:r>
      <w:r w:rsidR="00E9169A">
        <w:rPr>
          <w:sz w:val="26"/>
          <w:szCs w:val="26"/>
        </w:rPr>
        <w:t>seven-year-olds</w:t>
      </w:r>
      <w:r>
        <w:rPr>
          <w:sz w:val="26"/>
          <w:szCs w:val="26"/>
        </w:rPr>
        <w:t xml:space="preserve"> than it does to the rest of us, that </w:t>
      </w:r>
      <w:r w:rsidR="0065104E">
        <w:rPr>
          <w:sz w:val="26"/>
          <w:szCs w:val="26"/>
        </w:rPr>
        <w:t>a miracle was about to happen.</w:t>
      </w:r>
    </w:p>
    <w:p w14:paraId="1E6D2665" w14:textId="5C66BACB" w:rsidR="0065104E" w:rsidRDefault="0065104E" w:rsidP="00E257ED">
      <w:pPr>
        <w:ind w:firstLine="720"/>
        <w:rPr>
          <w:sz w:val="26"/>
          <w:szCs w:val="26"/>
        </w:rPr>
      </w:pPr>
    </w:p>
    <w:p w14:paraId="63947DC9" w14:textId="737062E5" w:rsidR="00FA301D" w:rsidRDefault="0065104E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Since </w:t>
      </w:r>
      <w:r w:rsidR="00E9169A">
        <w:rPr>
          <w:sz w:val="26"/>
          <w:szCs w:val="26"/>
        </w:rPr>
        <w:t>then, I</w:t>
      </w:r>
      <w:r>
        <w:rPr>
          <w:sz w:val="26"/>
          <w:szCs w:val="26"/>
        </w:rPr>
        <w:t xml:space="preserve"> have had many more Sundays in May, Saturdays in December, Thursdays in </w:t>
      </w:r>
      <w:r w:rsidR="00E9169A">
        <w:rPr>
          <w:sz w:val="26"/>
          <w:szCs w:val="26"/>
        </w:rPr>
        <w:t>July,</w:t>
      </w:r>
      <w:r>
        <w:rPr>
          <w:sz w:val="26"/>
          <w:szCs w:val="26"/>
        </w:rPr>
        <w:t xml:space="preserve"> and Tuesdays in September when I share that same miracle all over again</w:t>
      </w:r>
      <w:r w:rsidR="0093536F">
        <w:rPr>
          <w:sz w:val="26"/>
          <w:szCs w:val="26"/>
        </w:rPr>
        <w:t xml:space="preserve">. </w:t>
      </w:r>
      <w:r w:rsidR="00E9169A">
        <w:rPr>
          <w:sz w:val="26"/>
          <w:szCs w:val="26"/>
        </w:rPr>
        <w:t>I have read more, learned more, and tried to understand more about the sacrifice of the Mass and what it trul</w:t>
      </w:r>
      <w:r w:rsidR="00A9601C">
        <w:rPr>
          <w:sz w:val="26"/>
          <w:szCs w:val="26"/>
        </w:rPr>
        <w:t>y is</w:t>
      </w:r>
      <w:r w:rsidR="0093536F">
        <w:rPr>
          <w:sz w:val="26"/>
          <w:szCs w:val="26"/>
        </w:rPr>
        <w:t xml:space="preserve">. </w:t>
      </w:r>
      <w:r>
        <w:rPr>
          <w:sz w:val="26"/>
          <w:szCs w:val="26"/>
        </w:rPr>
        <w:t>Yet, I sometimes wonder if the lavishly generous way Christ shares Himself with me – with us – in the Eucharist</w:t>
      </w:r>
      <w:r w:rsidR="00A30072">
        <w:rPr>
          <w:sz w:val="26"/>
          <w:szCs w:val="26"/>
        </w:rPr>
        <w:t xml:space="preserve"> </w:t>
      </w:r>
      <w:r w:rsidR="001470AF">
        <w:rPr>
          <w:sz w:val="26"/>
          <w:szCs w:val="26"/>
        </w:rPr>
        <w:t>can make it easy to take this most extraordinary of gifts</w:t>
      </w:r>
      <w:r>
        <w:rPr>
          <w:sz w:val="26"/>
          <w:szCs w:val="26"/>
        </w:rPr>
        <w:t xml:space="preserve"> </w:t>
      </w:r>
      <w:r w:rsidR="001470AF">
        <w:rPr>
          <w:sz w:val="26"/>
          <w:szCs w:val="26"/>
        </w:rPr>
        <w:t>for granted.</w:t>
      </w:r>
      <w:r w:rsidR="00FA301D">
        <w:rPr>
          <w:sz w:val="26"/>
          <w:szCs w:val="26"/>
        </w:rPr>
        <w:t xml:space="preserve"> </w:t>
      </w:r>
    </w:p>
    <w:p w14:paraId="7178588D" w14:textId="77777777" w:rsidR="00FA301D" w:rsidRDefault="00FA301D">
      <w:pPr>
        <w:rPr>
          <w:sz w:val="26"/>
          <w:szCs w:val="26"/>
        </w:rPr>
      </w:pPr>
    </w:p>
    <w:p w14:paraId="6990F875" w14:textId="7817DA55" w:rsidR="00E63692" w:rsidRDefault="0093536F" w:rsidP="00FA301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When I start to do that, </w:t>
      </w:r>
      <w:r w:rsidR="00FA301D">
        <w:rPr>
          <w:sz w:val="26"/>
          <w:szCs w:val="26"/>
        </w:rPr>
        <w:t xml:space="preserve"> </w:t>
      </w:r>
      <w:r w:rsidR="00E63692">
        <w:rPr>
          <w:sz w:val="26"/>
          <w:szCs w:val="26"/>
        </w:rPr>
        <w:t xml:space="preserve">I </w:t>
      </w:r>
      <w:r>
        <w:rPr>
          <w:sz w:val="26"/>
          <w:szCs w:val="26"/>
        </w:rPr>
        <w:t xml:space="preserve">think back to </w:t>
      </w:r>
      <w:r w:rsidR="00E63692">
        <w:rPr>
          <w:sz w:val="26"/>
          <w:szCs w:val="26"/>
        </w:rPr>
        <w:t xml:space="preserve">a homily </w:t>
      </w:r>
      <w:r w:rsidR="00A9601C">
        <w:rPr>
          <w:sz w:val="26"/>
          <w:szCs w:val="26"/>
        </w:rPr>
        <w:t>I heard when I was at Mass on a vacation long ago. It</w:t>
      </w:r>
      <w:r w:rsidR="00E63692">
        <w:rPr>
          <w:sz w:val="26"/>
          <w:szCs w:val="26"/>
        </w:rPr>
        <w:t xml:space="preserve"> invited us to receive the Eucharist every time as </w:t>
      </w:r>
      <w:r w:rsidR="00E9169A">
        <w:rPr>
          <w:sz w:val="26"/>
          <w:szCs w:val="26"/>
        </w:rPr>
        <w:t>though</w:t>
      </w:r>
      <w:r w:rsidR="00E63692">
        <w:rPr>
          <w:sz w:val="26"/>
          <w:szCs w:val="26"/>
        </w:rPr>
        <w:t xml:space="preserve"> it was the first time, the last time, and the only time</w:t>
      </w:r>
      <w:r w:rsidR="00E9169A">
        <w:rPr>
          <w:sz w:val="26"/>
          <w:szCs w:val="26"/>
        </w:rPr>
        <w:t xml:space="preserve">. </w:t>
      </w:r>
      <w:r w:rsidR="00E63692">
        <w:rPr>
          <w:sz w:val="26"/>
          <w:szCs w:val="26"/>
        </w:rPr>
        <w:t>It struck me at the time as good advice.</w:t>
      </w:r>
      <w:r w:rsidR="00A9601C">
        <w:rPr>
          <w:sz w:val="26"/>
          <w:szCs w:val="26"/>
        </w:rPr>
        <w:t xml:space="preserve"> It still does.</w:t>
      </w:r>
    </w:p>
    <w:p w14:paraId="26D5764E" w14:textId="6628439C" w:rsidR="00E63692" w:rsidRDefault="00E63692" w:rsidP="00FA301D">
      <w:pPr>
        <w:ind w:firstLine="720"/>
        <w:rPr>
          <w:sz w:val="26"/>
          <w:szCs w:val="26"/>
        </w:rPr>
      </w:pPr>
    </w:p>
    <w:p w14:paraId="31B6A2A2" w14:textId="33FE1056" w:rsidR="00E63692" w:rsidRDefault="00E63692" w:rsidP="00FA301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I know the </w:t>
      </w:r>
      <w:r w:rsidR="009346A8">
        <w:rPr>
          <w:sz w:val="26"/>
          <w:szCs w:val="26"/>
        </w:rPr>
        <w:t xml:space="preserve">profound </w:t>
      </w:r>
      <w:r>
        <w:rPr>
          <w:sz w:val="26"/>
          <w:szCs w:val="26"/>
        </w:rPr>
        <w:t xml:space="preserve">joy of the </w:t>
      </w:r>
      <w:r w:rsidRPr="00713E42">
        <w:rPr>
          <w:i/>
          <w:iCs/>
          <w:sz w:val="26"/>
          <w:szCs w:val="26"/>
        </w:rPr>
        <w:t>first</w:t>
      </w:r>
      <w:r>
        <w:rPr>
          <w:sz w:val="26"/>
          <w:szCs w:val="26"/>
        </w:rPr>
        <w:t xml:space="preserve"> </w:t>
      </w:r>
      <w:r w:rsidR="00E9169A">
        <w:rPr>
          <w:sz w:val="26"/>
          <w:szCs w:val="26"/>
        </w:rPr>
        <w:t>time and</w:t>
      </w:r>
      <w:r>
        <w:rPr>
          <w:sz w:val="26"/>
          <w:szCs w:val="26"/>
        </w:rPr>
        <w:t xml:space="preserve"> hope to hold that in my heart.</w:t>
      </w:r>
    </w:p>
    <w:p w14:paraId="5782997C" w14:textId="4847090E" w:rsidR="00E63692" w:rsidRDefault="00E63692" w:rsidP="00FA301D">
      <w:pPr>
        <w:ind w:firstLine="720"/>
        <w:rPr>
          <w:sz w:val="26"/>
          <w:szCs w:val="26"/>
        </w:rPr>
      </w:pPr>
    </w:p>
    <w:p w14:paraId="68334436" w14:textId="0A65569A" w:rsidR="00E63692" w:rsidRDefault="00A9601C" w:rsidP="00FA30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W</w:t>
      </w:r>
      <w:r w:rsidR="00E63692">
        <w:rPr>
          <w:sz w:val="26"/>
          <w:szCs w:val="26"/>
        </w:rPr>
        <w:t xml:space="preserve">hen the </w:t>
      </w:r>
      <w:r w:rsidR="00E63692" w:rsidRPr="00713E42">
        <w:rPr>
          <w:i/>
          <w:iCs/>
          <w:sz w:val="26"/>
          <w:szCs w:val="26"/>
        </w:rPr>
        <w:t xml:space="preserve">last </w:t>
      </w:r>
      <w:r w:rsidR="00E63692">
        <w:rPr>
          <w:sz w:val="26"/>
          <w:szCs w:val="26"/>
        </w:rPr>
        <w:t>time will be</w:t>
      </w:r>
      <w:r>
        <w:rPr>
          <w:sz w:val="26"/>
          <w:szCs w:val="26"/>
        </w:rPr>
        <w:t xml:space="preserve"> is still, thankfully, hidden from me. B</w:t>
      </w:r>
      <w:r w:rsidR="00E63692">
        <w:rPr>
          <w:sz w:val="26"/>
          <w:szCs w:val="26"/>
        </w:rPr>
        <w:t>ut I know someday it will come</w:t>
      </w:r>
      <w:r w:rsidR="00E9169A">
        <w:rPr>
          <w:sz w:val="26"/>
          <w:szCs w:val="26"/>
        </w:rPr>
        <w:t xml:space="preserve">. </w:t>
      </w:r>
      <w:r w:rsidR="00E63692">
        <w:rPr>
          <w:sz w:val="26"/>
          <w:szCs w:val="26"/>
        </w:rPr>
        <w:t xml:space="preserve">When it comes for me, I hope to </w:t>
      </w:r>
      <w:r w:rsidR="00713E42">
        <w:rPr>
          <w:sz w:val="26"/>
          <w:szCs w:val="26"/>
        </w:rPr>
        <w:t>have</w:t>
      </w:r>
      <w:r w:rsidR="00E63692">
        <w:rPr>
          <w:sz w:val="26"/>
          <w:szCs w:val="26"/>
        </w:rPr>
        <w:t xml:space="preserve"> the same serene trust I have seen in </w:t>
      </w:r>
      <w:r w:rsidR="00713E42">
        <w:rPr>
          <w:sz w:val="26"/>
          <w:szCs w:val="26"/>
        </w:rPr>
        <w:t xml:space="preserve">the eyes of </w:t>
      </w:r>
      <w:r w:rsidR="00E63692">
        <w:rPr>
          <w:sz w:val="26"/>
          <w:szCs w:val="26"/>
        </w:rPr>
        <w:t>loved ones when I held their hands as they received the food for their journeys home</w:t>
      </w:r>
      <w:r w:rsidR="00E9169A">
        <w:rPr>
          <w:sz w:val="26"/>
          <w:szCs w:val="26"/>
        </w:rPr>
        <w:t xml:space="preserve">. </w:t>
      </w:r>
    </w:p>
    <w:p w14:paraId="4B8CFE0B" w14:textId="307CFD1E" w:rsidR="001470AF" w:rsidRDefault="001470AF">
      <w:pPr>
        <w:rPr>
          <w:sz w:val="26"/>
          <w:szCs w:val="26"/>
        </w:rPr>
      </w:pPr>
    </w:p>
    <w:p w14:paraId="4607408A" w14:textId="44386B54" w:rsidR="00713E42" w:rsidRDefault="00713E42">
      <w:pPr>
        <w:rPr>
          <w:sz w:val="26"/>
          <w:szCs w:val="26"/>
        </w:rPr>
      </w:pPr>
      <w:r>
        <w:rPr>
          <w:sz w:val="26"/>
          <w:szCs w:val="26"/>
        </w:rPr>
        <w:tab/>
        <w:t>What I have, now, are all the ones in between the first and the last</w:t>
      </w:r>
      <w:r w:rsidR="00E9169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I hope that </w:t>
      </w:r>
      <w:r w:rsidR="00E9169A">
        <w:rPr>
          <w:sz w:val="26"/>
          <w:szCs w:val="26"/>
        </w:rPr>
        <w:t>all</w:t>
      </w:r>
      <w:r>
        <w:rPr>
          <w:sz w:val="26"/>
          <w:szCs w:val="26"/>
        </w:rPr>
        <w:t xml:space="preserve"> the celebrations of First Holy Communions that fill the month of May will remind me to </w:t>
      </w:r>
      <w:r w:rsidR="00E9169A">
        <w:rPr>
          <w:sz w:val="26"/>
          <w:szCs w:val="26"/>
        </w:rPr>
        <w:t>cherish</w:t>
      </w:r>
      <w:r>
        <w:rPr>
          <w:sz w:val="26"/>
          <w:szCs w:val="26"/>
        </w:rPr>
        <w:t xml:space="preserve"> each of those encounters with Christ </w:t>
      </w:r>
      <w:r w:rsidR="00A9601C">
        <w:rPr>
          <w:sz w:val="26"/>
          <w:szCs w:val="26"/>
        </w:rPr>
        <w:t xml:space="preserve">with the same love, </w:t>
      </w:r>
      <w:r w:rsidR="0093536F">
        <w:rPr>
          <w:sz w:val="26"/>
          <w:szCs w:val="26"/>
        </w:rPr>
        <w:t>gratitude,</w:t>
      </w:r>
      <w:r w:rsidR="00A9601C">
        <w:rPr>
          <w:sz w:val="26"/>
          <w:szCs w:val="26"/>
        </w:rPr>
        <w:t xml:space="preserve"> and reverence I would have if</w:t>
      </w:r>
      <w:r>
        <w:rPr>
          <w:sz w:val="26"/>
          <w:szCs w:val="26"/>
        </w:rPr>
        <w:t xml:space="preserve"> they were</w:t>
      </w:r>
      <w:r w:rsidR="00A9601C">
        <w:rPr>
          <w:sz w:val="26"/>
          <w:szCs w:val="26"/>
        </w:rPr>
        <w:t xml:space="preserve"> each</w:t>
      </w:r>
      <w:r>
        <w:rPr>
          <w:sz w:val="26"/>
          <w:szCs w:val="26"/>
        </w:rPr>
        <w:t xml:space="preserve"> the </w:t>
      </w:r>
      <w:r w:rsidRPr="00A9601C">
        <w:rPr>
          <w:i/>
          <w:iCs/>
          <w:sz w:val="26"/>
          <w:szCs w:val="26"/>
        </w:rPr>
        <w:t>only</w:t>
      </w:r>
      <w:r>
        <w:rPr>
          <w:sz w:val="26"/>
          <w:szCs w:val="26"/>
        </w:rPr>
        <w:t xml:space="preserve"> one.</w:t>
      </w:r>
    </w:p>
    <w:p w14:paraId="279589BC" w14:textId="7393B7D6" w:rsidR="00A30072" w:rsidRDefault="00A30072" w:rsidP="00A30072">
      <w:pPr>
        <w:ind w:firstLine="720"/>
        <w:rPr>
          <w:sz w:val="26"/>
          <w:szCs w:val="26"/>
        </w:rPr>
      </w:pPr>
    </w:p>
    <w:p w14:paraId="0FD1D237" w14:textId="1DC47C36" w:rsidR="00673247" w:rsidRDefault="00460B9C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A9601C">
        <w:rPr>
          <w:sz w:val="26"/>
          <w:szCs w:val="26"/>
        </w:rPr>
        <w:t xml:space="preserve">Since that long ago May, </w:t>
      </w:r>
      <w:r w:rsidR="00A9601C">
        <w:rPr>
          <w:sz w:val="26"/>
          <w:szCs w:val="26"/>
        </w:rPr>
        <w:t>I have been blessed to celebrate First Communions for many others near and dear to me.</w:t>
      </w:r>
      <w:r w:rsidR="00673247">
        <w:rPr>
          <w:sz w:val="26"/>
          <w:szCs w:val="26"/>
        </w:rPr>
        <w:t xml:space="preserve"> W</w:t>
      </w:r>
      <w:r w:rsidR="00A9601C">
        <w:rPr>
          <w:sz w:val="26"/>
          <w:szCs w:val="26"/>
        </w:rPr>
        <w:t>henever I can, I like to go to the Mass when First Communions will be celebrated in my parish.</w:t>
      </w:r>
      <w:r w:rsidR="009346A8">
        <w:rPr>
          <w:sz w:val="26"/>
          <w:szCs w:val="26"/>
        </w:rPr>
        <w:t xml:space="preserve">  I hope you may have the chance to do so too.  </w:t>
      </w:r>
      <w:r w:rsidR="00A9601C">
        <w:rPr>
          <w:sz w:val="26"/>
          <w:szCs w:val="26"/>
        </w:rPr>
        <w:t xml:space="preserve"> Sometimes, I </w:t>
      </w:r>
      <w:r w:rsidR="009346A8">
        <w:rPr>
          <w:sz w:val="26"/>
          <w:szCs w:val="26"/>
        </w:rPr>
        <w:t xml:space="preserve">simply </w:t>
      </w:r>
      <w:r w:rsidR="00A9601C">
        <w:rPr>
          <w:sz w:val="26"/>
          <w:szCs w:val="26"/>
        </w:rPr>
        <w:t xml:space="preserve">need to see that joy, that reverence, that excitement, and, yes, that deep faith of those younger and </w:t>
      </w:r>
      <w:r w:rsidR="00673247">
        <w:rPr>
          <w:sz w:val="26"/>
          <w:szCs w:val="26"/>
        </w:rPr>
        <w:t xml:space="preserve">somehow </w:t>
      </w:r>
      <w:r w:rsidR="00A9601C">
        <w:rPr>
          <w:sz w:val="26"/>
          <w:szCs w:val="26"/>
        </w:rPr>
        <w:t xml:space="preserve">wiser than </w:t>
      </w:r>
      <w:r w:rsidR="0093536F">
        <w:rPr>
          <w:sz w:val="26"/>
          <w:szCs w:val="26"/>
        </w:rPr>
        <w:t xml:space="preserve">I. </w:t>
      </w:r>
    </w:p>
    <w:p w14:paraId="153620ED" w14:textId="5899D1CE" w:rsidR="00673247" w:rsidRDefault="00673247">
      <w:pPr>
        <w:rPr>
          <w:sz w:val="26"/>
          <w:szCs w:val="26"/>
        </w:rPr>
      </w:pPr>
    </w:p>
    <w:p w14:paraId="20129E09" w14:textId="3BD598AA" w:rsidR="00673247" w:rsidRDefault="00673247">
      <w:pPr>
        <w:rPr>
          <w:sz w:val="26"/>
          <w:szCs w:val="26"/>
        </w:rPr>
      </w:pPr>
      <w:r>
        <w:rPr>
          <w:sz w:val="26"/>
          <w:szCs w:val="26"/>
        </w:rPr>
        <w:tab/>
        <w:t>If this May you are receiving your First Holy Communion, I will be praying for you in a special way</w:t>
      </w:r>
      <w:r w:rsidR="0093536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May you </w:t>
      </w:r>
      <w:r w:rsidR="009346A8">
        <w:rPr>
          <w:sz w:val="26"/>
          <w:szCs w:val="26"/>
        </w:rPr>
        <w:t>cherish</w:t>
      </w:r>
      <w:r>
        <w:rPr>
          <w:sz w:val="26"/>
          <w:szCs w:val="26"/>
        </w:rPr>
        <w:t xml:space="preserve"> the joy of knowing how close Christ will be to you.</w:t>
      </w:r>
    </w:p>
    <w:p w14:paraId="4E9071FA" w14:textId="16716AB3" w:rsidR="00673247" w:rsidRDefault="00673247">
      <w:pPr>
        <w:rPr>
          <w:sz w:val="26"/>
          <w:szCs w:val="26"/>
        </w:rPr>
      </w:pPr>
    </w:p>
    <w:p w14:paraId="18171791" w14:textId="451C03DB" w:rsidR="00673247" w:rsidRDefault="00673247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If this May, instead, you will be receiving </w:t>
      </w:r>
      <w:r w:rsidR="00E773EF">
        <w:rPr>
          <w:sz w:val="26"/>
          <w:szCs w:val="26"/>
        </w:rPr>
        <w:t>your 3,184</w:t>
      </w:r>
      <w:r w:rsidR="00E773EF" w:rsidRPr="00E773EF">
        <w:rPr>
          <w:sz w:val="26"/>
          <w:szCs w:val="26"/>
          <w:vertAlign w:val="superscript"/>
        </w:rPr>
        <w:t>th</w:t>
      </w:r>
      <w:r w:rsidR="00E773EF">
        <w:rPr>
          <w:sz w:val="26"/>
          <w:szCs w:val="26"/>
        </w:rPr>
        <w:t xml:space="preserve"> Holy Communion, I will be praying for you, too. I hope that you – and I – will still cherish how c</w:t>
      </w:r>
      <w:r w:rsidR="00F6073F">
        <w:rPr>
          <w:sz w:val="26"/>
          <w:szCs w:val="26"/>
        </w:rPr>
        <w:t>l</w:t>
      </w:r>
      <w:r w:rsidR="00E773EF">
        <w:rPr>
          <w:sz w:val="26"/>
          <w:szCs w:val="26"/>
        </w:rPr>
        <w:t>ose Christ will be to us in th</w:t>
      </w:r>
      <w:r w:rsidR="009346A8">
        <w:rPr>
          <w:sz w:val="26"/>
          <w:szCs w:val="26"/>
        </w:rPr>
        <w:t>ese</w:t>
      </w:r>
      <w:r w:rsidR="00E773EF">
        <w:rPr>
          <w:sz w:val="26"/>
          <w:szCs w:val="26"/>
        </w:rPr>
        <w:t xml:space="preserve"> extraordinary banquet</w:t>
      </w:r>
      <w:r w:rsidR="009346A8">
        <w:rPr>
          <w:sz w:val="26"/>
          <w:szCs w:val="26"/>
        </w:rPr>
        <w:t>s</w:t>
      </w:r>
      <w:r w:rsidR="00E773EF">
        <w:rPr>
          <w:sz w:val="26"/>
          <w:szCs w:val="26"/>
        </w:rPr>
        <w:t xml:space="preserve"> of our ordinary times.</w:t>
      </w:r>
    </w:p>
    <w:p w14:paraId="7D7476A4" w14:textId="77777777" w:rsidR="00460B9C" w:rsidRDefault="00460B9C">
      <w:pPr>
        <w:rPr>
          <w:sz w:val="26"/>
          <w:szCs w:val="26"/>
        </w:rPr>
      </w:pPr>
    </w:p>
    <w:p w14:paraId="77F862DE" w14:textId="77777777" w:rsidR="005B4D40" w:rsidRDefault="005B4D40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43C06" wp14:editId="2C2FAA71">
                <wp:simplePos x="0" y="0"/>
                <wp:positionH relativeFrom="margin">
                  <wp:align>left</wp:align>
                </wp:positionH>
                <wp:positionV relativeFrom="paragraph">
                  <wp:posOffset>91783</wp:posOffset>
                </wp:positionV>
                <wp:extent cx="6060831" cy="29308"/>
                <wp:effectExtent l="0" t="0" r="3556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831" cy="2930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DDFA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25pt" to="477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EF5D111" w14:textId="77777777" w:rsidR="00460B9C" w:rsidRDefault="00460B9C">
      <w:pPr>
        <w:rPr>
          <w:sz w:val="26"/>
          <w:szCs w:val="26"/>
        </w:rPr>
      </w:pPr>
    </w:p>
    <w:p w14:paraId="07623ABE" w14:textId="66DB53BD" w:rsidR="005B4D40" w:rsidRPr="005B4D40" w:rsidRDefault="005B4D40">
      <w:pPr>
        <w:rPr>
          <w:i/>
          <w:sz w:val="26"/>
          <w:szCs w:val="26"/>
        </w:rPr>
      </w:pPr>
      <w:r w:rsidRPr="005B4D40">
        <w:rPr>
          <w:i/>
          <w:sz w:val="26"/>
          <w:szCs w:val="26"/>
        </w:rPr>
        <w:t>Lucia A. Silecchia is a Professor of Law at the Catholic University of America</w:t>
      </w:r>
      <w:r w:rsidR="00E9169A" w:rsidRPr="005B4D40">
        <w:rPr>
          <w:i/>
          <w:sz w:val="26"/>
          <w:szCs w:val="26"/>
        </w:rPr>
        <w:t xml:space="preserve">. </w:t>
      </w:r>
      <w:r w:rsidRPr="005B4D40">
        <w:rPr>
          <w:i/>
          <w:sz w:val="26"/>
          <w:szCs w:val="26"/>
        </w:rPr>
        <w:t>“On Ordinary Times” is a biweekly column reflecting on the ways to find the sacred in the simple</w:t>
      </w:r>
      <w:r w:rsidR="00E9169A" w:rsidRPr="005B4D40">
        <w:rPr>
          <w:i/>
          <w:sz w:val="26"/>
          <w:szCs w:val="26"/>
        </w:rPr>
        <w:t xml:space="preserve">. </w:t>
      </w:r>
      <w:r w:rsidRPr="005B4D40">
        <w:rPr>
          <w:i/>
          <w:sz w:val="26"/>
          <w:szCs w:val="26"/>
        </w:rPr>
        <w:t xml:space="preserve">Email her at </w:t>
      </w:r>
      <w:hyperlink r:id="rId4" w:history="1">
        <w:r w:rsidRPr="005B4D40">
          <w:rPr>
            <w:rStyle w:val="Hyperlink"/>
            <w:i/>
            <w:sz w:val="26"/>
            <w:szCs w:val="26"/>
          </w:rPr>
          <w:t>silecchia@cua.edu</w:t>
        </w:r>
      </w:hyperlink>
      <w:r w:rsidRPr="005B4D40">
        <w:rPr>
          <w:i/>
          <w:sz w:val="26"/>
          <w:szCs w:val="26"/>
        </w:rPr>
        <w:t xml:space="preserve">. </w:t>
      </w:r>
    </w:p>
    <w:sectPr w:rsidR="005B4D40" w:rsidRPr="005B4D40" w:rsidSect="00460B9C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7A"/>
    <w:rsid w:val="001470AF"/>
    <w:rsid w:val="001C5FB1"/>
    <w:rsid w:val="00294516"/>
    <w:rsid w:val="002F7B14"/>
    <w:rsid w:val="0031637A"/>
    <w:rsid w:val="00460B9C"/>
    <w:rsid w:val="005347B1"/>
    <w:rsid w:val="00553910"/>
    <w:rsid w:val="005B4D40"/>
    <w:rsid w:val="005C65D0"/>
    <w:rsid w:val="005C6E72"/>
    <w:rsid w:val="0065104E"/>
    <w:rsid w:val="006645BA"/>
    <w:rsid w:val="00673247"/>
    <w:rsid w:val="00713E42"/>
    <w:rsid w:val="00772DC4"/>
    <w:rsid w:val="008822B4"/>
    <w:rsid w:val="009346A8"/>
    <w:rsid w:val="0093536F"/>
    <w:rsid w:val="009F1878"/>
    <w:rsid w:val="00A30072"/>
    <w:rsid w:val="00A9601C"/>
    <w:rsid w:val="00AB30D9"/>
    <w:rsid w:val="00B63F8C"/>
    <w:rsid w:val="00C26DE7"/>
    <w:rsid w:val="00C70BBD"/>
    <w:rsid w:val="00DF5ECE"/>
    <w:rsid w:val="00E257ED"/>
    <w:rsid w:val="00E63692"/>
    <w:rsid w:val="00E773EF"/>
    <w:rsid w:val="00E9169A"/>
    <w:rsid w:val="00F6073F"/>
    <w:rsid w:val="00FA301D"/>
    <w:rsid w:val="00F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1D69"/>
  <w15:chartTrackingRefBased/>
  <w15:docId w15:val="{E1010B23-5189-493E-BD20-777D61F8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B30D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sz w:val="28"/>
    </w:rPr>
  </w:style>
  <w:style w:type="paragraph" w:styleId="EnvelopeReturn">
    <w:name w:val="envelope return"/>
    <w:basedOn w:val="Normal"/>
    <w:uiPriority w:val="99"/>
    <w:semiHidden/>
    <w:unhideWhenUsed/>
    <w:rsid w:val="005C65D0"/>
    <w:rPr>
      <w:rFonts w:eastAsiaTheme="majorEastAsia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4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ecchia@cu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Catholic University of America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Barbara J</dc:creator>
  <cp:keywords/>
  <dc:description/>
  <cp:lastModifiedBy>Lucia Silecchia</cp:lastModifiedBy>
  <cp:revision>8</cp:revision>
  <cp:lastPrinted>2022-04-04T16:18:00Z</cp:lastPrinted>
  <dcterms:created xsi:type="dcterms:W3CDTF">2022-04-30T02:20:00Z</dcterms:created>
  <dcterms:modified xsi:type="dcterms:W3CDTF">2022-04-30T04:18:00Z</dcterms:modified>
</cp:coreProperties>
</file>